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36528D" w:rsidRDefault="00D714FD" w:rsidP="0036528D">
      <w:pPr>
        <w:pStyle w:val="bodytext"/>
      </w:pPr>
      <w:r w:rsidRPr="003652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6.9pt;margin-top:134.9pt;width:147.6pt;height:514.1pt;z-index:25165926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E54A19" w:rsidRPr="006F67F0" w:rsidRDefault="00E54A19" w:rsidP="00E54A19">
                  <w:pPr>
                    <w:pStyle w:val="tagline"/>
                    <w:spacing w:line="480" w:lineRule="auto"/>
                    <w:rPr>
                      <w:sz w:val="28"/>
                    </w:rPr>
                  </w:pPr>
                  <w:r w:rsidRPr="006F67F0">
                    <w:rPr>
                      <w:sz w:val="28"/>
                    </w:rPr>
                    <w:t xml:space="preserve">The specific purpose of the Clay Arts Guild shall be to </w:t>
                  </w:r>
                </w:p>
                <w:p w:rsidR="00E54A19" w:rsidRPr="006F67F0" w:rsidRDefault="00E54A19" w:rsidP="006F67F0">
                  <w:pPr>
                    <w:pStyle w:val="tagline"/>
                    <w:numPr>
                      <w:ilvl w:val="0"/>
                      <w:numId w:val="1"/>
                    </w:numPr>
                    <w:spacing w:line="480" w:lineRule="auto"/>
                    <w:ind w:left="360" w:hanging="270"/>
                    <w:rPr>
                      <w:sz w:val="28"/>
                    </w:rPr>
                  </w:pPr>
                  <w:r w:rsidRPr="006F67F0">
                    <w:rPr>
                      <w:sz w:val="28"/>
                    </w:rPr>
                    <w:t xml:space="preserve">To assist, encourage, challenge ceramic artists to learn, develop and extend their skills in and understanding of ceramics and </w:t>
                  </w:r>
                </w:p>
                <w:p w:rsidR="001669AB" w:rsidRPr="006F67F0" w:rsidRDefault="00E54A19" w:rsidP="00E54A19">
                  <w:pPr>
                    <w:pStyle w:val="tagline"/>
                    <w:numPr>
                      <w:ilvl w:val="0"/>
                      <w:numId w:val="1"/>
                    </w:numPr>
                    <w:spacing w:line="480" w:lineRule="auto"/>
                    <w:ind w:left="360" w:hanging="270"/>
                    <w:rPr>
                      <w:sz w:val="28"/>
                    </w:rPr>
                  </w:pPr>
                  <w:r w:rsidRPr="006F67F0">
                    <w:rPr>
                      <w:sz w:val="28"/>
                    </w:rPr>
                    <w:t>To contribute actively toward the development of clay arts in Walnut Creek and elsewhere through financial and operational aid.</w:t>
                  </w:r>
                </w:p>
              </w:txbxContent>
            </v:textbox>
            <w10:wrap side="left" anchorx="page" anchory="page"/>
          </v:shape>
        </w:pict>
      </w:r>
      <w:r w:rsidR="00770252" w:rsidRPr="0036528D">
        <w:pict>
          <v:shape id="_x0000_s1042" type="#_x0000_t202" style="position:absolute;margin-left:207.2pt;margin-top:131.25pt;width:360.25pt;height:380.7pt;z-index:25165414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42;mso-column-margin:12.9pt;mso-fit-shape-to-text:t" inset="2.85pt,2.85pt,2.85pt,2.85pt">
              <w:txbxContent>
                <w:p w:rsidR="001669AB" w:rsidRDefault="00E54A19" w:rsidP="0036528D">
                  <w:pPr>
                    <w:pStyle w:val="bodytext"/>
                  </w:pPr>
                  <w:r>
                    <w:t xml:space="preserve">Monthly Meetings of the CAG Board take place on the second Wednesday of each month </w:t>
                  </w:r>
                  <w:r w:rsidR="00D714FD">
                    <w:t xml:space="preserve">at 1:00 PM </w:t>
                  </w:r>
                  <w:r>
                    <w:t xml:space="preserve">in the studio.  </w:t>
                  </w:r>
                  <w:r w:rsidR="006F67F0">
                    <w:t xml:space="preserve">Attendees include officers and Committee leads. </w:t>
                  </w:r>
                  <w:r>
                    <w:t xml:space="preserve">All members are welcome to attend Board Meetings.  </w:t>
                  </w:r>
                </w:p>
                <w:p w:rsidR="00770252" w:rsidRDefault="00770252" w:rsidP="0036528D">
                  <w:pPr>
                    <w:pStyle w:val="bodytext"/>
                  </w:pPr>
                </w:p>
                <w:p w:rsidR="00770252" w:rsidRDefault="00770252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June 8</w:t>
                  </w:r>
                  <w:r w:rsidR="00D714FD">
                    <w:t>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July 13,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August 10,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September 14,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October 12, 2106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November 9,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December 14, 2016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January 11, 2017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February 8, 2017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March 8, 2017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April 12, 2017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May 10, 2017</w:t>
                  </w:r>
                </w:p>
                <w:p w:rsidR="00D714FD" w:rsidRDefault="00D714FD" w:rsidP="00D714FD">
                  <w:pPr>
                    <w:pStyle w:val="bodytext"/>
                    <w:numPr>
                      <w:ilvl w:val="0"/>
                      <w:numId w:val="3"/>
                    </w:numPr>
                  </w:pPr>
                  <w:r>
                    <w:t>June 14, 2017</w:t>
                  </w:r>
                </w:p>
                <w:p w:rsidR="00E54A19" w:rsidRDefault="00E54A19" w:rsidP="0036528D">
                  <w:pPr>
                    <w:pStyle w:val="bodytext"/>
                  </w:pPr>
                </w:p>
                <w:p w:rsidR="00E54A19" w:rsidRDefault="00E54A19" w:rsidP="0036528D">
                  <w:pPr>
                    <w:pStyle w:val="bodytext"/>
                  </w:pPr>
                  <w:r>
                    <w:t>Standing agenda items include:</w:t>
                  </w:r>
                </w:p>
                <w:p w:rsidR="00E54A19" w:rsidRDefault="00E54A19" w:rsidP="0036528D">
                  <w:pPr>
                    <w:pStyle w:val="bodytext"/>
                  </w:pPr>
                </w:p>
                <w:p w:rsidR="00E54A19" w:rsidRDefault="00E54A19" w:rsidP="00770252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Studio Manager Report</w:t>
                  </w:r>
                </w:p>
                <w:p w:rsidR="00E54A19" w:rsidRDefault="00E54A19" w:rsidP="0036528D">
                  <w:pPr>
                    <w:pStyle w:val="bodytext"/>
                  </w:pPr>
                </w:p>
                <w:p w:rsidR="00E54A19" w:rsidRDefault="00E54A19" w:rsidP="00770252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City Report</w:t>
                  </w:r>
                </w:p>
                <w:p w:rsidR="00E54A19" w:rsidRDefault="00E54A19" w:rsidP="0036528D">
                  <w:pPr>
                    <w:pStyle w:val="bodytext"/>
                  </w:pPr>
                </w:p>
                <w:p w:rsidR="00E54A19" w:rsidRDefault="00E54A19" w:rsidP="00770252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Financial Report</w:t>
                  </w:r>
                </w:p>
                <w:p w:rsidR="00E54A19" w:rsidRDefault="00E54A19" w:rsidP="0036528D">
                  <w:pPr>
                    <w:pStyle w:val="bodytext"/>
                  </w:pPr>
                </w:p>
                <w:p w:rsidR="00E54A19" w:rsidRDefault="00770252" w:rsidP="00770252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Committee Updates</w:t>
                  </w:r>
                </w:p>
                <w:p w:rsidR="00770252" w:rsidRDefault="00770252" w:rsidP="0036528D">
                  <w:pPr>
                    <w:pStyle w:val="bodytext"/>
                  </w:pPr>
                </w:p>
                <w:p w:rsidR="00770252" w:rsidRDefault="00770252" w:rsidP="00770252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>Open Discussion</w:t>
                  </w:r>
                </w:p>
                <w:p w:rsidR="00D714FD" w:rsidRDefault="00D714FD" w:rsidP="00D714FD">
                  <w:pPr>
                    <w:pStyle w:val="ListParagraph"/>
                  </w:pPr>
                </w:p>
                <w:p w:rsidR="00D714FD" w:rsidRPr="0036528D" w:rsidRDefault="006F67F0" w:rsidP="00D714FD">
                  <w:pPr>
                    <w:pStyle w:val="bodytext"/>
                  </w:pPr>
                  <w:r>
                    <w:t>To add</w:t>
                  </w:r>
                  <w:r w:rsidR="00D714FD">
                    <w:t xml:space="preserve"> </w:t>
                  </w:r>
                  <w:r>
                    <w:t>an agenda item</w:t>
                  </w:r>
                  <w:r w:rsidR="00D714FD">
                    <w:t xml:space="preserve"> </w:t>
                  </w:r>
                  <w:r>
                    <w:t xml:space="preserve">send </w:t>
                  </w:r>
                  <w:r w:rsidR="00D714FD">
                    <w:t>a request to Beryl Snyder at berylsnyder8@gmail.com</w:t>
                  </w:r>
                </w:p>
              </w:txbxContent>
            </v:textbox>
            <w10:wrap side="left" anchorx="page" anchory="page"/>
          </v:shape>
        </w:pict>
      </w:r>
      <w:r w:rsidR="00E54A19" w:rsidRPr="0036528D">
        <w:pict>
          <v:shape id="_x0000_s1055" type="#_x0000_t202" style="position:absolute;margin-left:36pt;margin-top:677.45pt;width:158.2pt;height:70.1pt;z-index:251660288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55;mso-column-margin:5.7pt;mso-fit-shape-to-text:t" inset="2.85pt,2.85pt,2.85pt,2.85pt">
              <w:txbxContent>
                <w:p w:rsidR="001669AB" w:rsidRPr="00E54A19" w:rsidRDefault="00E54A19" w:rsidP="008A0FB1">
                  <w:pPr>
                    <w:pStyle w:val="Address2"/>
                    <w:rPr>
                      <w:sz w:val="22"/>
                      <w:szCs w:val="22"/>
                    </w:rPr>
                  </w:pPr>
                  <w:r w:rsidRPr="00E54A19">
                    <w:rPr>
                      <w:sz w:val="22"/>
                      <w:szCs w:val="22"/>
                    </w:rPr>
                    <w:t>Clay Arts Guild</w:t>
                  </w:r>
                  <w:r>
                    <w:rPr>
                      <w:sz w:val="22"/>
                      <w:szCs w:val="22"/>
                    </w:rPr>
                    <w:t xml:space="preserve"> (“CAG”)</w:t>
                  </w:r>
                </w:p>
                <w:p w:rsidR="00E54A19" w:rsidRDefault="00E54A19" w:rsidP="008A0FB1">
                  <w:pPr>
                    <w:pStyle w:val="Address1"/>
                  </w:pPr>
                  <w:r>
                    <w:t>A California Nonprofit Public Benefit Corporation</w:t>
                  </w:r>
                </w:p>
                <w:p w:rsidR="008A0FB1" w:rsidRPr="00E54A19" w:rsidRDefault="00E54A19" w:rsidP="008A0FB1">
                  <w:pPr>
                    <w:pStyle w:val="Address1"/>
                    <w:rPr>
                      <w:sz w:val="16"/>
                      <w:szCs w:val="16"/>
                    </w:rPr>
                  </w:pPr>
                  <w:proofErr w:type="gramStart"/>
                  <w:r w:rsidRPr="00E54A19">
                    <w:rPr>
                      <w:rStyle w:val="Address2Char"/>
                      <w:sz w:val="16"/>
                      <w:szCs w:val="16"/>
                    </w:rPr>
                    <w:t>website</w:t>
                  </w:r>
                  <w:proofErr w:type="gramEnd"/>
                  <w:r w:rsidR="008A0FB1" w:rsidRPr="00E54A19">
                    <w:rPr>
                      <w:rStyle w:val="Address2Char"/>
                      <w:sz w:val="16"/>
                      <w:szCs w:val="16"/>
                    </w:rPr>
                    <w:t>:</w:t>
                  </w:r>
                  <w:r w:rsidR="008A0FB1" w:rsidRPr="00E54A19">
                    <w:rPr>
                      <w:sz w:val="16"/>
                      <w:szCs w:val="16"/>
                    </w:rPr>
                    <w:t xml:space="preserve">  </w:t>
                  </w:r>
                  <w:r w:rsidRPr="00E54A19">
                    <w:rPr>
                      <w:sz w:val="16"/>
                      <w:szCs w:val="16"/>
                    </w:rPr>
                    <w:t>www.clayartsguild.com</w:t>
                  </w:r>
                </w:p>
              </w:txbxContent>
            </v:textbox>
            <w10:wrap side="left" anchorx="page" anchory="page"/>
          </v:shape>
        </w:pict>
      </w:r>
      <w:r w:rsidR="00E54A19" w:rsidRPr="0036528D">
        <w:pict>
          <v:rect id="_x0000_s1051" style="position:absolute;margin-left:35.7pt;margin-top:126.9pt;width:161.05pt;height:622.6pt;z-index:251653120;visibility:visible;mso-wrap-edited:f;mso-wrap-distance-left:2.88pt;mso-wrap-distance-top:2.88pt;mso-wrap-distance-right:2.88pt;mso-wrap-distance-bottom:2.88pt;mso-position-horizontal-relative:page;mso-position-vertical-relative:page" o:regroupid="1" fillcolor="#f8a66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E54A19" w:rsidRPr="0036528D">
        <w:pict>
          <v:rect id="_x0000_s1049" style="position:absolute;margin-left:32.4pt;margin-top:26.15pt;width:549.75pt;height:88.35pt;z-index:251657216;visibility:visible;mso-wrap-edited:f;mso-wrap-distance-left:2.88pt;mso-wrap-distance-top:2.88pt;mso-wrap-distance-right:2.88pt;mso-wrap-distance-bottom:2.88pt;mso-position-horizontal-relative:page;mso-position-vertical-relative:page" o:regroupid="2" fillcolor="#f79646 [3209]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E54A19">
        <w:rPr>
          <w:noProof/>
        </w:rPr>
        <w:pict>
          <v:shape id="_x0000_s1068" type="#_x0000_t202" style="position:absolute;margin-left:41.25pt;margin-top:32.75pt;width:530.5pt;height:76.4pt;z-index:2516633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68;mso-column-margin:5.7pt;mso-fit-shape-to-text:t" inset="2.85pt,2.85pt,2.85pt,2.85pt">
              <w:txbxContent>
                <w:p w:rsidR="00E54A19" w:rsidRPr="00E54A19" w:rsidRDefault="00D714FD" w:rsidP="00E54A19">
                  <w:r>
                    <w:rPr>
                      <w:noProof/>
                    </w:rPr>
                    <w:drawing>
                      <wp:inline distT="0" distB="0" distL="0" distR="0">
                        <wp:extent cx="6661785" cy="897890"/>
                        <wp:effectExtent l="19050" t="0" r="5715" b="0"/>
                        <wp:docPr id="44" name="Picture 1" descr="Clay Arts Guild Site H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ay Arts Guild Site 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78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5A688B" w:rsidRPr="0036528D">
        <w:pict>
          <v:rect id="_x0000_s1044" style="position:absolute;margin-left:472pt;margin-top:685.25pt;width:108pt;height:54pt;z-index:251655168;visibility:hidden;mso-wrap-edited:f;mso-wrap-distance-left:2.88pt;mso-wrap-distance-top:2.88pt;mso-wrap-distance-right:2.88pt;mso-wrap-distance-bottom:2.88pt" o:regroupid="3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B65"/>
    <w:multiLevelType w:val="hybridMultilevel"/>
    <w:tmpl w:val="0D7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6255"/>
    <w:multiLevelType w:val="hybridMultilevel"/>
    <w:tmpl w:val="430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9779E"/>
    <w:multiLevelType w:val="hybridMultilevel"/>
    <w:tmpl w:val="3E6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54A19"/>
    <w:rsid w:val="000020FD"/>
    <w:rsid w:val="001669AB"/>
    <w:rsid w:val="001E11B2"/>
    <w:rsid w:val="00232477"/>
    <w:rsid w:val="00273E8C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604703"/>
    <w:rsid w:val="00616FB9"/>
    <w:rsid w:val="006F67F0"/>
    <w:rsid w:val="00770252"/>
    <w:rsid w:val="008A0FB1"/>
    <w:rsid w:val="00AB7823"/>
    <w:rsid w:val="00C05E35"/>
    <w:rsid w:val="00D714FD"/>
    <w:rsid w:val="00E54A19"/>
    <w:rsid w:val="00E67AEF"/>
    <w:rsid w:val="00EB57A3"/>
    <w:rsid w:val="00F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4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F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yl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2108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beryl</cp:lastModifiedBy>
  <cp:revision>2</cp:revision>
  <dcterms:created xsi:type="dcterms:W3CDTF">2016-06-03T03:56:00Z</dcterms:created>
  <dcterms:modified xsi:type="dcterms:W3CDTF">2016-06-04T15:05:00Z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