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Wednesday </w:t>
      </w:r>
      <w:r w:rsidR="00CC6984">
        <w:rPr>
          <w:rFonts w:ascii="Times New Roman" w:eastAsiaTheme="minorEastAsia" w:hAnsi="Times New Roman"/>
          <w:color w:val="000000"/>
        </w:rPr>
        <w:t>September 14</w:t>
      </w:r>
      <w:r w:rsidR="000E1BD0">
        <w:rPr>
          <w:rFonts w:ascii="Times New Roman" w:eastAsiaTheme="minorEastAsia" w:hAnsi="Times New Roman"/>
          <w:color w:val="000000"/>
        </w:rPr>
        <w:t>, 2016,</w:t>
      </w:r>
      <w:r w:rsidRPr="0003114E">
        <w:rPr>
          <w:rFonts w:ascii="Times New Roman" w:eastAsiaTheme="minorEastAsia" w:hAnsi="Times New Roman"/>
          <w:color w:val="000000"/>
        </w:rPr>
        <w:t xml:space="preserve"> 1:00 PM – 2:30 PM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Location          Clay Arts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6923BF" w:rsidRPr="0003114E" w:rsidRDefault="006923BF" w:rsidP="00EF3B62">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p>
    <w:p w:rsidR="006923BF" w:rsidRPr="0003114E" w:rsidRDefault="006923BF" w:rsidP="006923BF">
      <w:pPr>
        <w:ind w:left="720"/>
        <w:rPr>
          <w:rFonts w:ascii="Times New Roman" w:eastAsiaTheme="minorEastAsia" w:hAnsi="Times New Roman"/>
          <w:color w:val="191919"/>
        </w:rPr>
      </w:pPr>
      <w:r w:rsidRPr="0003114E">
        <w:rPr>
          <w:rFonts w:ascii="Times New Roman" w:eastAsiaTheme="minorEastAsia" w:hAnsi="Times New Roman"/>
          <w:color w:val="000000"/>
        </w:rPr>
        <w:t xml:space="preserve">Civic Arts Education Representative: </w:t>
      </w:r>
      <w:r w:rsidR="00CC6984">
        <w:rPr>
          <w:rFonts w:ascii="Times New Roman" w:eastAsiaTheme="minorEastAsia" w:hAnsi="Times New Roman"/>
          <w:color w:val="000000"/>
        </w:rPr>
        <w:t>Linda Johnson</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Beryl Snyder, Merilee C</w:t>
      </w:r>
      <w:r w:rsidR="002C549C">
        <w:rPr>
          <w:rFonts w:ascii="Times New Roman" w:eastAsiaTheme="minorEastAsia" w:hAnsi="Times New Roman"/>
          <w:color w:val="191919"/>
        </w:rPr>
        <w:t>urry, Robert Hall, Robin Moore</w:t>
      </w:r>
    </w:p>
    <w:p w:rsidR="006923BF" w:rsidRPr="0003114E"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AF141B" w:rsidRPr="0003114E">
        <w:rPr>
          <w:rFonts w:ascii="Times New Roman" w:eastAsiaTheme="minorEastAsia" w:hAnsi="Times New Roman"/>
          <w:color w:val="000000"/>
        </w:rPr>
        <w:t xml:space="preserve">tions: </w:t>
      </w:r>
      <w:r w:rsidR="002C549C" w:rsidRPr="0003114E">
        <w:rPr>
          <w:rFonts w:ascii="Times New Roman" w:eastAsiaTheme="minorEastAsia" w:hAnsi="Times New Roman"/>
          <w:color w:val="191919"/>
        </w:rPr>
        <w:t xml:space="preserve">Bette </w:t>
      </w:r>
      <w:proofErr w:type="spellStart"/>
      <w:r w:rsidR="002C549C" w:rsidRPr="0003114E">
        <w:rPr>
          <w:rFonts w:ascii="Times New Roman" w:eastAsiaTheme="minorEastAsia" w:hAnsi="Times New Roman"/>
          <w:color w:val="191919"/>
        </w:rPr>
        <w:t>Sindzindski</w:t>
      </w:r>
      <w:proofErr w:type="spellEnd"/>
      <w:r w:rsidRPr="0003114E">
        <w:rPr>
          <w:rFonts w:ascii="Times New Roman" w:eastAsiaTheme="minorEastAsia" w:hAnsi="Times New Roman"/>
          <w:color w:val="000000"/>
        </w:rPr>
        <w:t xml:space="preserve">, </w:t>
      </w:r>
      <w:proofErr w:type="spellStart"/>
      <w:r w:rsidR="00AE62E4">
        <w:rPr>
          <w:rFonts w:ascii="Times New Roman" w:eastAsiaTheme="minorEastAsia" w:hAnsi="Times New Roman"/>
          <w:color w:val="000000"/>
        </w:rPr>
        <w:t>Aletha</w:t>
      </w:r>
      <w:proofErr w:type="spellEnd"/>
      <w:r w:rsidR="00AE62E4">
        <w:rPr>
          <w:rFonts w:ascii="Times New Roman" w:eastAsiaTheme="minorEastAsia" w:hAnsi="Times New Roman"/>
          <w:color w:val="000000"/>
        </w:rPr>
        <w:t xml:space="preserve"> </w:t>
      </w:r>
      <w:proofErr w:type="spellStart"/>
      <w:r w:rsidR="00AE62E4">
        <w:rPr>
          <w:rFonts w:ascii="Times New Roman" w:eastAsiaTheme="minorEastAsia" w:hAnsi="Times New Roman"/>
          <w:color w:val="000000"/>
        </w:rPr>
        <w:t>Weins</w:t>
      </w:r>
      <w:proofErr w:type="spellEnd"/>
      <w:r w:rsidR="00CC6984">
        <w:rPr>
          <w:rFonts w:ascii="Times New Roman" w:eastAsiaTheme="minorEastAsia" w:hAnsi="Times New Roman"/>
          <w:color w:val="000000"/>
        </w:rPr>
        <w:t xml:space="preserve">, Ann Henderson, </w:t>
      </w:r>
      <w:r w:rsidR="00CC6984" w:rsidRPr="00CC6984">
        <w:rPr>
          <w:rFonts w:ascii="Times New Roman" w:eastAsiaTheme="minorEastAsia" w:hAnsi="Times New Roman"/>
          <w:color w:val="000000"/>
        </w:rPr>
        <w:t>Florence McCauley</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Various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CC6984">
        <w:rPr>
          <w:rFonts w:ascii="Times New Roman" w:eastAsiaTheme="minorEastAsia" w:hAnsi="Times New Roman"/>
          <w:b/>
          <w:color w:val="191919"/>
        </w:rPr>
        <w:t>August 10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presented.</w:t>
      </w:r>
    </w:p>
    <w:p w:rsidR="00BF3E2E" w:rsidRPr="00BF3E2E" w:rsidRDefault="00BF3E2E" w:rsidP="00BF3E2E">
      <w:pPr>
        <w:pStyle w:val="ListParagraph"/>
        <w:rPr>
          <w:rFonts w:ascii="Times New Roman" w:eastAsiaTheme="minorEastAsia" w:hAnsi="Times New Roman"/>
          <w:color w:val="191919"/>
        </w:rPr>
      </w:pPr>
    </w:p>
    <w:p w:rsidR="00035742" w:rsidRDefault="006923BF" w:rsidP="005720CA">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 xml:space="preserve">ry </w:t>
      </w:r>
      <w:proofErr w:type="spellStart"/>
      <w:r w:rsidRPr="0003114E">
        <w:rPr>
          <w:rFonts w:ascii="Times New Roman" w:eastAsiaTheme="minorEastAsia" w:hAnsi="Times New Roman"/>
          <w:color w:val="191919"/>
        </w:rPr>
        <w:t>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proofErr w:type="spellEnd"/>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035742" w:rsidRPr="00035742" w:rsidRDefault="00035742" w:rsidP="00035742">
      <w:pPr>
        <w:rPr>
          <w:rFonts w:ascii="Times New Roman" w:eastAsiaTheme="minorEastAsia" w:hAnsi="Times New Roman"/>
          <w:color w:val="191919"/>
        </w:rPr>
      </w:pPr>
    </w:p>
    <w:p w:rsidR="00035742" w:rsidRDefault="00035742" w:rsidP="00035742">
      <w:pPr>
        <w:pStyle w:val="ListParagraph"/>
        <w:numPr>
          <w:ilvl w:val="1"/>
          <w:numId w:val="3"/>
        </w:numPr>
        <w:rPr>
          <w:rFonts w:ascii="Times New Roman" w:eastAsiaTheme="minorEastAsia" w:hAnsi="Times New Roman"/>
          <w:color w:val="191919"/>
        </w:rPr>
      </w:pPr>
      <w:r w:rsidRPr="00035742">
        <w:rPr>
          <w:rFonts w:ascii="Times New Roman" w:eastAsiaTheme="minorEastAsia" w:hAnsi="Times New Roman"/>
          <w:b/>
          <w:color w:val="191919"/>
        </w:rPr>
        <w:t>Sales:</w:t>
      </w:r>
      <w:r>
        <w:rPr>
          <w:rFonts w:ascii="Times New Roman" w:eastAsiaTheme="minorEastAsia" w:hAnsi="Times New Roman"/>
          <w:color w:val="191919"/>
        </w:rPr>
        <w:t xml:space="preserve"> </w:t>
      </w:r>
      <w:r w:rsidR="009417AD">
        <w:rPr>
          <w:rFonts w:ascii="Times New Roman" w:eastAsiaTheme="minorEastAsia" w:hAnsi="Times New Roman"/>
          <w:color w:val="191919"/>
        </w:rPr>
        <w:t>The city will be hiring a new consultant f</w:t>
      </w:r>
      <w:r>
        <w:rPr>
          <w:rFonts w:ascii="Times New Roman" w:eastAsiaTheme="minorEastAsia" w:hAnsi="Times New Roman"/>
          <w:color w:val="191919"/>
        </w:rPr>
        <w:t>o</w:t>
      </w:r>
      <w:r w:rsidR="009417AD">
        <w:rPr>
          <w:rFonts w:ascii="Times New Roman" w:eastAsiaTheme="minorEastAsia" w:hAnsi="Times New Roman"/>
          <w:color w:val="191919"/>
        </w:rPr>
        <w:t>r the December Artist’s Market</w:t>
      </w:r>
      <w:r>
        <w:rPr>
          <w:rFonts w:ascii="Times New Roman" w:eastAsiaTheme="minorEastAsia" w:hAnsi="Times New Roman"/>
          <w:color w:val="191919"/>
        </w:rPr>
        <w:t xml:space="preserve">. Gregory agreed with the group that the Labor Day weekend is not a good one for sales, so the </w:t>
      </w:r>
      <w:r w:rsidR="009417AD">
        <w:rPr>
          <w:rFonts w:ascii="Times New Roman" w:eastAsiaTheme="minorEastAsia" w:hAnsi="Times New Roman"/>
          <w:color w:val="191919"/>
        </w:rPr>
        <w:t xml:space="preserve">fall </w:t>
      </w:r>
      <w:r>
        <w:rPr>
          <w:rFonts w:ascii="Times New Roman" w:eastAsiaTheme="minorEastAsia" w:hAnsi="Times New Roman"/>
          <w:color w:val="191919"/>
        </w:rPr>
        <w:t xml:space="preserve">studio sale will be scheduled for one week prior to Labor Day – in 2017 that is </w:t>
      </w:r>
      <w:r w:rsidRPr="00035742">
        <w:rPr>
          <w:rFonts w:ascii="Times New Roman" w:eastAsiaTheme="minorEastAsia" w:hAnsi="Times New Roman"/>
          <w:b/>
          <w:color w:val="191919"/>
        </w:rPr>
        <w:t>August 25-27</w:t>
      </w:r>
      <w:r w:rsidR="00AD402D">
        <w:rPr>
          <w:rFonts w:ascii="Times New Roman" w:eastAsiaTheme="minorEastAsia" w:hAnsi="Times New Roman"/>
          <w:color w:val="191919"/>
        </w:rPr>
        <w:t>.  Tentative date</w:t>
      </w:r>
      <w:r>
        <w:rPr>
          <w:rFonts w:ascii="Times New Roman" w:eastAsiaTheme="minorEastAsia" w:hAnsi="Times New Roman"/>
          <w:color w:val="191919"/>
        </w:rPr>
        <w:t xml:space="preserve"> for the studio’s spring sale </w:t>
      </w:r>
      <w:r w:rsidR="00AD402D">
        <w:rPr>
          <w:rFonts w:ascii="Times New Roman" w:eastAsiaTheme="minorEastAsia" w:hAnsi="Times New Roman"/>
          <w:color w:val="191919"/>
        </w:rPr>
        <w:t>is</w:t>
      </w:r>
      <w:r>
        <w:rPr>
          <w:rFonts w:ascii="Times New Roman" w:eastAsiaTheme="minorEastAsia" w:hAnsi="Times New Roman"/>
          <w:color w:val="191919"/>
        </w:rPr>
        <w:t xml:space="preserve"> </w:t>
      </w:r>
      <w:r w:rsidRPr="00035742">
        <w:rPr>
          <w:rFonts w:ascii="Times New Roman" w:eastAsiaTheme="minorEastAsia" w:hAnsi="Times New Roman"/>
          <w:b/>
          <w:color w:val="191919"/>
        </w:rPr>
        <w:t>May 5-7, 2017</w:t>
      </w:r>
      <w:r>
        <w:rPr>
          <w:rFonts w:ascii="Times New Roman" w:eastAsiaTheme="minorEastAsia" w:hAnsi="Times New Roman"/>
          <w:color w:val="191919"/>
        </w:rPr>
        <w:t>.</w:t>
      </w:r>
    </w:p>
    <w:p w:rsidR="00230EAC" w:rsidRDefault="007366D5" w:rsidP="00035742">
      <w:pPr>
        <w:pStyle w:val="ListParagraph"/>
        <w:numPr>
          <w:ilvl w:val="1"/>
          <w:numId w:val="3"/>
        </w:numPr>
        <w:rPr>
          <w:rFonts w:ascii="Times New Roman" w:eastAsiaTheme="minorEastAsia" w:hAnsi="Times New Roman"/>
          <w:color w:val="191919"/>
        </w:rPr>
      </w:pPr>
      <w:r w:rsidRPr="007366D5">
        <w:rPr>
          <w:rFonts w:ascii="Times New Roman" w:eastAsiaTheme="minorEastAsia" w:hAnsi="Times New Roman"/>
          <w:b/>
          <w:color w:val="191919"/>
        </w:rPr>
        <w:t>New Opportunity:</w:t>
      </w:r>
      <w:r>
        <w:rPr>
          <w:rFonts w:ascii="Times New Roman" w:eastAsiaTheme="minorEastAsia" w:hAnsi="Times New Roman"/>
          <w:color w:val="191919"/>
        </w:rPr>
        <w:t xml:space="preserve"> </w:t>
      </w:r>
      <w:r w:rsidR="00035742" w:rsidRPr="00035742">
        <w:rPr>
          <w:rFonts w:ascii="Times New Roman" w:eastAsiaTheme="minorEastAsia" w:hAnsi="Times New Roman"/>
          <w:color w:val="191919"/>
        </w:rPr>
        <w:t>The studio will be involved in another public art project for the city –</w:t>
      </w:r>
      <w:r w:rsidR="00035742">
        <w:rPr>
          <w:rFonts w:ascii="Times New Roman" w:eastAsiaTheme="minorEastAsia" w:hAnsi="Times New Roman"/>
          <w:color w:val="191919"/>
        </w:rPr>
        <w:t xml:space="preserve"> a mosaic for the new pool complex at </w:t>
      </w:r>
      <w:proofErr w:type="spellStart"/>
      <w:r w:rsidR="00035742">
        <w:rPr>
          <w:rFonts w:ascii="Times New Roman" w:eastAsiaTheme="minorEastAsia" w:hAnsi="Times New Roman"/>
          <w:color w:val="191919"/>
        </w:rPr>
        <w:t>Larkey</w:t>
      </w:r>
      <w:proofErr w:type="spellEnd"/>
      <w:r w:rsidR="00035742">
        <w:rPr>
          <w:rFonts w:ascii="Times New Roman" w:eastAsiaTheme="minorEastAsia" w:hAnsi="Times New Roman"/>
          <w:color w:val="191919"/>
        </w:rPr>
        <w:t xml:space="preserve"> Park. The commissioned artist is Rachel </w:t>
      </w:r>
      <w:proofErr w:type="spellStart"/>
      <w:r w:rsidR="00035742">
        <w:rPr>
          <w:rFonts w:ascii="Times New Roman" w:eastAsiaTheme="minorEastAsia" w:hAnsi="Times New Roman"/>
          <w:color w:val="191919"/>
        </w:rPr>
        <w:t>Rodi</w:t>
      </w:r>
      <w:proofErr w:type="spellEnd"/>
      <w:r w:rsidR="00035742">
        <w:rPr>
          <w:rFonts w:ascii="Times New Roman" w:eastAsiaTheme="minorEastAsia" w:hAnsi="Times New Roman"/>
          <w:color w:val="191919"/>
        </w:rPr>
        <w:t xml:space="preserve"> from Oakland.</w:t>
      </w:r>
      <w:r w:rsidR="00230EAC">
        <w:rPr>
          <w:rFonts w:ascii="Times New Roman" w:eastAsiaTheme="minorEastAsia" w:hAnsi="Times New Roman"/>
          <w:color w:val="191919"/>
        </w:rPr>
        <w:t xml:space="preserve"> Taking place around April-May 2017, this will be much more limited in terms of participants than the Bancroft Garden project. More details to follow.</w:t>
      </w:r>
    </w:p>
    <w:p w:rsidR="00230EAC" w:rsidRDefault="007366D5" w:rsidP="00035742">
      <w:pPr>
        <w:pStyle w:val="ListParagraph"/>
        <w:numPr>
          <w:ilvl w:val="1"/>
          <w:numId w:val="3"/>
        </w:numPr>
        <w:rPr>
          <w:rFonts w:ascii="Times New Roman" w:eastAsiaTheme="minorEastAsia" w:hAnsi="Times New Roman"/>
          <w:color w:val="191919"/>
        </w:rPr>
      </w:pPr>
      <w:r w:rsidRPr="007366D5">
        <w:rPr>
          <w:rFonts w:ascii="Times New Roman" w:eastAsiaTheme="minorEastAsia" w:hAnsi="Times New Roman"/>
          <w:b/>
          <w:color w:val="191919"/>
        </w:rPr>
        <w:t>Next Workshop:</w:t>
      </w:r>
      <w:r>
        <w:rPr>
          <w:rFonts w:ascii="Times New Roman" w:eastAsiaTheme="minorEastAsia" w:hAnsi="Times New Roman"/>
          <w:color w:val="191919"/>
        </w:rPr>
        <w:t xml:space="preserve"> </w:t>
      </w:r>
      <w:r w:rsidR="00230EAC">
        <w:rPr>
          <w:rFonts w:ascii="Times New Roman" w:eastAsiaTheme="minorEastAsia" w:hAnsi="Times New Roman"/>
          <w:color w:val="191919"/>
        </w:rPr>
        <w:t>Gregory reminds us that the Sunshine Cobb workshop is October 1.</w:t>
      </w:r>
    </w:p>
    <w:p w:rsidR="00B35905" w:rsidRDefault="005E34EC" w:rsidP="00035742">
      <w:pPr>
        <w:pStyle w:val="ListParagraph"/>
        <w:numPr>
          <w:ilvl w:val="1"/>
          <w:numId w:val="3"/>
        </w:numPr>
        <w:rPr>
          <w:rFonts w:ascii="Times New Roman" w:eastAsiaTheme="minorEastAsia" w:hAnsi="Times New Roman"/>
          <w:color w:val="191919"/>
        </w:rPr>
      </w:pPr>
      <w:r w:rsidRPr="005E34EC">
        <w:rPr>
          <w:rFonts w:ascii="Times New Roman" w:eastAsiaTheme="minorEastAsia" w:hAnsi="Times New Roman"/>
          <w:b/>
          <w:color w:val="191919"/>
        </w:rPr>
        <w:t xml:space="preserve">Studio Changes: </w:t>
      </w:r>
      <w:r w:rsidR="00803209" w:rsidRPr="00803209">
        <w:rPr>
          <w:rFonts w:ascii="Times New Roman" w:eastAsiaTheme="minorEastAsia" w:hAnsi="Times New Roman"/>
          <w:color w:val="191919"/>
        </w:rPr>
        <w:t xml:space="preserve">Studio maps are now available at the front of the studio in the rack.  Great for new students. </w:t>
      </w:r>
      <w:r w:rsidR="00746A6E">
        <w:rPr>
          <w:rFonts w:ascii="Times New Roman" w:eastAsiaTheme="minorEastAsia" w:hAnsi="Times New Roman"/>
          <w:color w:val="191919"/>
        </w:rPr>
        <w:t xml:space="preserve">Note the new washtub next to the sludge buckets – this is for cleaning tools BEFORE moving to the sinks. Bisque ware storage: Note the new shelving outside the studio for prior quarter work. Roofing will be added soon to both that area and to the other side of the yard, protecting more of the </w:t>
      </w:r>
      <w:proofErr w:type="spellStart"/>
      <w:r w:rsidR="00746A6E">
        <w:rPr>
          <w:rFonts w:ascii="Times New Roman" w:eastAsiaTheme="minorEastAsia" w:hAnsi="Times New Roman"/>
          <w:color w:val="191919"/>
        </w:rPr>
        <w:t>raku</w:t>
      </w:r>
      <w:proofErr w:type="spellEnd"/>
      <w:r w:rsidR="00746A6E">
        <w:rPr>
          <w:rFonts w:ascii="Times New Roman" w:eastAsiaTheme="minorEastAsia" w:hAnsi="Times New Roman"/>
          <w:color w:val="191919"/>
        </w:rPr>
        <w:t xml:space="preserve"> area. Unfinished work area: The racks for work in progress are to be used short term only – not more than 1-2 WEEKS.</w:t>
      </w:r>
    </w:p>
    <w:p w:rsidR="00B35905" w:rsidRDefault="00B35905" w:rsidP="00035742">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Glaze training:</w:t>
      </w:r>
      <w:r>
        <w:rPr>
          <w:rFonts w:ascii="Times New Roman" w:eastAsiaTheme="minorEastAsia" w:hAnsi="Times New Roman"/>
          <w:color w:val="191919"/>
        </w:rPr>
        <w:t xml:space="preserve"> Recent issues surrounding glaze contamination led to a lengthy discussion.  Many ideas were floated, and will be further evaluated at the next meeting:</w:t>
      </w:r>
    </w:p>
    <w:p w:rsidR="00547A45" w:rsidRDefault="00B35905" w:rsidP="00B35905">
      <w:pPr>
        <w:pStyle w:val="ListParagraph"/>
        <w:numPr>
          <w:ilvl w:val="2"/>
          <w:numId w:val="3"/>
        </w:numPr>
        <w:rPr>
          <w:rFonts w:ascii="Times New Roman" w:eastAsiaTheme="minorEastAsia" w:hAnsi="Times New Roman"/>
          <w:color w:val="191919"/>
        </w:rPr>
      </w:pPr>
      <w:r w:rsidRPr="00B35905">
        <w:rPr>
          <w:rFonts w:ascii="Times New Roman" w:eastAsiaTheme="minorEastAsia" w:hAnsi="Times New Roman"/>
          <w:color w:val="191919"/>
        </w:rPr>
        <w:t>One day glaze workshops</w:t>
      </w:r>
    </w:p>
    <w:p w:rsidR="00547A45" w:rsidRDefault="00547A45" w:rsidP="00B35905">
      <w:pPr>
        <w:pStyle w:val="ListParagraph"/>
        <w:numPr>
          <w:ilvl w:val="2"/>
          <w:numId w:val="3"/>
        </w:numPr>
        <w:rPr>
          <w:rFonts w:ascii="Times New Roman" w:eastAsiaTheme="minorEastAsia" w:hAnsi="Times New Roman"/>
          <w:color w:val="191919"/>
        </w:rPr>
      </w:pPr>
      <w:r>
        <w:rPr>
          <w:rFonts w:ascii="Times New Roman" w:eastAsiaTheme="minorEastAsia" w:hAnsi="Times New Roman"/>
          <w:color w:val="191919"/>
        </w:rPr>
        <w:t>Use one of the planned “social evenings” for a glaze education workshop.  Bob Hall offered to teach it.</w:t>
      </w:r>
    </w:p>
    <w:p w:rsidR="00461217" w:rsidRDefault="00547A45" w:rsidP="00B35905">
      <w:pPr>
        <w:pStyle w:val="ListParagraph"/>
        <w:numPr>
          <w:ilvl w:val="2"/>
          <w:numId w:val="3"/>
        </w:numPr>
        <w:rPr>
          <w:rFonts w:ascii="Times New Roman" w:eastAsiaTheme="minorEastAsia" w:hAnsi="Times New Roman"/>
          <w:color w:val="191919"/>
        </w:rPr>
      </w:pPr>
      <w:r>
        <w:rPr>
          <w:rFonts w:ascii="Times New Roman" w:eastAsiaTheme="minorEastAsia" w:hAnsi="Times New Roman"/>
          <w:color w:val="191919"/>
        </w:rPr>
        <w:t xml:space="preserve">Bob Hall also volunteered to put together a </w:t>
      </w:r>
      <w:r w:rsidR="00461217">
        <w:rPr>
          <w:rFonts w:ascii="Times New Roman" w:eastAsiaTheme="minorEastAsia" w:hAnsi="Times New Roman"/>
          <w:color w:val="191919"/>
        </w:rPr>
        <w:t>one-page</w:t>
      </w:r>
      <w:r>
        <w:rPr>
          <w:rFonts w:ascii="Times New Roman" w:eastAsiaTheme="minorEastAsia" w:hAnsi="Times New Roman"/>
          <w:color w:val="191919"/>
        </w:rPr>
        <w:t xml:space="preserve"> sheet of glaze procedures and etiquette.</w:t>
      </w:r>
    </w:p>
    <w:p w:rsidR="00547A45" w:rsidRPr="00461217" w:rsidRDefault="00461217" w:rsidP="00461217">
      <w:pPr>
        <w:pStyle w:val="ListParagraph"/>
        <w:numPr>
          <w:ilvl w:val="2"/>
          <w:numId w:val="3"/>
        </w:numPr>
        <w:rPr>
          <w:rFonts w:ascii="Times New Roman" w:eastAsiaTheme="minorEastAsia" w:hAnsi="Times New Roman"/>
          <w:color w:val="191919"/>
        </w:rPr>
      </w:pPr>
      <w:r>
        <w:rPr>
          <w:rFonts w:ascii="Times New Roman" w:eastAsiaTheme="minorEastAsia" w:hAnsi="Times New Roman"/>
          <w:color w:val="191919"/>
        </w:rPr>
        <w:t>CAG volunteer to visit each class, probably second week, to present CAG info and glaze etiquette.  It was suggested that each student sign a sheet that they have received and agreed to the etiquette.</w:t>
      </w:r>
    </w:p>
    <w:p w:rsidR="00547A45" w:rsidRDefault="00547A45" w:rsidP="00B35905">
      <w:pPr>
        <w:pStyle w:val="ListParagraph"/>
        <w:numPr>
          <w:ilvl w:val="2"/>
          <w:numId w:val="3"/>
        </w:numPr>
        <w:rPr>
          <w:rFonts w:ascii="Times New Roman" w:eastAsiaTheme="minorEastAsia" w:hAnsi="Times New Roman"/>
          <w:color w:val="191919"/>
        </w:rPr>
      </w:pPr>
      <w:r>
        <w:rPr>
          <w:rFonts w:ascii="Times New Roman" w:eastAsiaTheme="minorEastAsia" w:hAnsi="Times New Roman"/>
          <w:color w:val="191919"/>
        </w:rPr>
        <w:t xml:space="preserve">Having “glaze monitors” </w:t>
      </w:r>
      <w:r w:rsidR="00461217">
        <w:rPr>
          <w:rFonts w:ascii="Times New Roman" w:eastAsiaTheme="minorEastAsia" w:hAnsi="Times New Roman"/>
          <w:color w:val="191919"/>
        </w:rPr>
        <w:t>present</w:t>
      </w:r>
      <w:r>
        <w:rPr>
          <w:rFonts w:ascii="Times New Roman" w:eastAsiaTheme="minorEastAsia" w:hAnsi="Times New Roman"/>
          <w:color w:val="191919"/>
        </w:rPr>
        <w:t xml:space="preserve"> in the glazing area during all or some open studios.</w:t>
      </w:r>
    </w:p>
    <w:p w:rsidR="00547A45" w:rsidRDefault="00547A45" w:rsidP="00B35905">
      <w:pPr>
        <w:pStyle w:val="ListParagraph"/>
        <w:numPr>
          <w:ilvl w:val="2"/>
          <w:numId w:val="3"/>
        </w:numPr>
        <w:rPr>
          <w:rFonts w:ascii="Times New Roman" w:eastAsiaTheme="minorEastAsia" w:hAnsi="Times New Roman"/>
          <w:color w:val="191919"/>
        </w:rPr>
      </w:pPr>
      <w:r>
        <w:rPr>
          <w:rFonts w:ascii="Times New Roman" w:eastAsiaTheme="minorEastAsia" w:hAnsi="Times New Roman"/>
          <w:color w:val="191919"/>
        </w:rPr>
        <w:t xml:space="preserve">CAG volunteers coming in to open studios to </w:t>
      </w:r>
      <w:r w:rsidR="00C8279A">
        <w:rPr>
          <w:rFonts w:ascii="Times New Roman" w:eastAsiaTheme="minorEastAsia" w:hAnsi="Times New Roman"/>
          <w:color w:val="191919"/>
        </w:rPr>
        <w:t>discuss glazing.</w:t>
      </w:r>
    </w:p>
    <w:p w:rsidR="00547A45" w:rsidRDefault="00547A45" w:rsidP="00B35905">
      <w:pPr>
        <w:pStyle w:val="ListParagraph"/>
        <w:numPr>
          <w:ilvl w:val="2"/>
          <w:numId w:val="3"/>
        </w:numPr>
        <w:rPr>
          <w:rFonts w:ascii="Times New Roman" w:eastAsiaTheme="minorEastAsia" w:hAnsi="Times New Roman"/>
          <w:color w:val="191919"/>
        </w:rPr>
      </w:pPr>
      <w:r>
        <w:rPr>
          <w:rFonts w:ascii="Times New Roman" w:eastAsiaTheme="minorEastAsia" w:hAnsi="Times New Roman"/>
          <w:color w:val="191919"/>
        </w:rPr>
        <w:t>All experienced “glazers” should be willing to teach others when in the glaze area.</w:t>
      </w:r>
    </w:p>
    <w:p w:rsidR="00434A5C" w:rsidRDefault="00547A45" w:rsidP="00547A45">
      <w:pPr>
        <w:pStyle w:val="ListParagraph"/>
        <w:numPr>
          <w:ilvl w:val="2"/>
          <w:numId w:val="3"/>
        </w:numPr>
        <w:rPr>
          <w:rFonts w:ascii="Times New Roman" w:eastAsiaTheme="minorEastAsia" w:hAnsi="Times New Roman"/>
          <w:color w:val="191919"/>
        </w:rPr>
      </w:pPr>
      <w:r w:rsidRPr="00547A45">
        <w:rPr>
          <w:rFonts w:ascii="Times New Roman" w:eastAsiaTheme="minorEastAsia" w:hAnsi="Times New Roman"/>
          <w:color w:val="191919"/>
        </w:rPr>
        <w:t>Gregory to evaluate instructors on their glaze training strengths</w:t>
      </w:r>
      <w:r w:rsidR="00C8279A">
        <w:rPr>
          <w:rFonts w:ascii="Times New Roman" w:eastAsiaTheme="minorEastAsia" w:hAnsi="Times New Roman"/>
          <w:color w:val="191919"/>
        </w:rPr>
        <w:t xml:space="preserve"> as part of their regular evaluations</w:t>
      </w:r>
      <w:r>
        <w:rPr>
          <w:rFonts w:ascii="Times New Roman" w:eastAsiaTheme="minorEastAsia" w:hAnsi="Times New Roman"/>
          <w:color w:val="191919"/>
        </w:rPr>
        <w:t>.</w:t>
      </w:r>
    </w:p>
    <w:p w:rsidR="00547A45" w:rsidRDefault="00434A5C" w:rsidP="00547A45">
      <w:pPr>
        <w:pStyle w:val="ListParagraph"/>
        <w:numPr>
          <w:ilvl w:val="2"/>
          <w:numId w:val="3"/>
        </w:numPr>
        <w:rPr>
          <w:rFonts w:ascii="Times New Roman" w:eastAsiaTheme="minorEastAsia" w:hAnsi="Times New Roman"/>
          <w:color w:val="191919"/>
        </w:rPr>
      </w:pPr>
      <w:r>
        <w:rPr>
          <w:rFonts w:ascii="Times New Roman" w:eastAsiaTheme="minorEastAsia" w:hAnsi="Times New Roman"/>
          <w:color w:val="191919"/>
        </w:rPr>
        <w:t xml:space="preserve">Studio glaze class: Gregory was asked to consider adding a full 10-week class specifically on uses of the studio glazes rather than the glaze making class. </w:t>
      </w:r>
    </w:p>
    <w:p w:rsidR="00547A45" w:rsidRDefault="00547A45" w:rsidP="00547A45">
      <w:pPr>
        <w:pStyle w:val="ListParagraph"/>
        <w:rPr>
          <w:rFonts w:ascii="Times New Roman" w:eastAsiaTheme="minorEastAsia" w:hAnsi="Times New Roman"/>
          <w:color w:val="191919"/>
        </w:rPr>
      </w:pPr>
    </w:p>
    <w:p w:rsidR="00CC6984" w:rsidRPr="00547A45" w:rsidRDefault="006923BF" w:rsidP="00351AFF">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CC6984" w:rsidRPr="00547A45">
        <w:rPr>
          <w:rFonts w:ascii="Times New Roman" w:eastAsiaTheme="minorEastAsia" w:hAnsi="Times New Roman"/>
          <w:color w:val="191919"/>
        </w:rPr>
        <w:t>Reported on:</w:t>
      </w:r>
    </w:p>
    <w:p w:rsidR="00CC6984" w:rsidRPr="00CC6984" w:rsidRDefault="00CC6984" w:rsidP="00CC6984">
      <w:pPr>
        <w:rPr>
          <w:rFonts w:ascii="Times New Roman" w:eastAsiaTheme="minorEastAsia" w:hAnsi="Times New Roman"/>
          <w:color w:val="191919"/>
        </w:rPr>
      </w:pPr>
    </w:p>
    <w:p w:rsidR="00CC6984" w:rsidRDefault="005E34EC" w:rsidP="00CC6984">
      <w:pPr>
        <w:pStyle w:val="ListParagraph"/>
        <w:numPr>
          <w:ilvl w:val="1"/>
          <w:numId w:val="3"/>
        </w:numPr>
        <w:rPr>
          <w:rFonts w:ascii="Times New Roman" w:eastAsiaTheme="minorEastAsia" w:hAnsi="Times New Roman"/>
          <w:color w:val="191919"/>
        </w:rPr>
      </w:pPr>
      <w:r w:rsidRPr="005E34EC">
        <w:rPr>
          <w:rFonts w:ascii="Times New Roman" w:eastAsiaTheme="minorEastAsia" w:hAnsi="Times New Roman"/>
          <w:b/>
          <w:color w:val="191919"/>
        </w:rPr>
        <w:t>Air Conditioning:</w:t>
      </w:r>
      <w:r>
        <w:rPr>
          <w:rFonts w:ascii="Times New Roman" w:eastAsiaTheme="minorEastAsia" w:hAnsi="Times New Roman"/>
          <w:color w:val="191919"/>
        </w:rPr>
        <w:t xml:space="preserve"> </w:t>
      </w:r>
      <w:r w:rsidR="00CC6984">
        <w:rPr>
          <w:rFonts w:ascii="Times New Roman" w:eastAsiaTheme="minorEastAsia" w:hAnsi="Times New Roman"/>
          <w:color w:val="191919"/>
        </w:rPr>
        <w:t xml:space="preserve">The process is underway for the studio air conditioning.  It now looks like we will keep the high ceiling rather than lowering it.  Work </w:t>
      </w:r>
      <w:r w:rsidR="0068046B">
        <w:rPr>
          <w:rFonts w:ascii="Times New Roman" w:eastAsiaTheme="minorEastAsia" w:hAnsi="Times New Roman"/>
          <w:color w:val="191919"/>
        </w:rPr>
        <w:t>is scheduled to</w:t>
      </w:r>
      <w:r w:rsidR="00CC6984">
        <w:rPr>
          <w:rFonts w:ascii="Times New Roman" w:eastAsiaTheme="minorEastAsia" w:hAnsi="Times New Roman"/>
          <w:color w:val="191919"/>
        </w:rPr>
        <w:t xml:space="preserve"> start in spring.</w:t>
      </w:r>
    </w:p>
    <w:p w:rsidR="005D5B3B" w:rsidRDefault="005E34EC" w:rsidP="00CC6984">
      <w:pPr>
        <w:pStyle w:val="ListParagraph"/>
        <w:numPr>
          <w:ilvl w:val="1"/>
          <w:numId w:val="3"/>
        </w:numPr>
        <w:rPr>
          <w:rFonts w:ascii="Times New Roman" w:eastAsiaTheme="minorEastAsia" w:hAnsi="Times New Roman"/>
          <w:color w:val="191919"/>
        </w:rPr>
      </w:pPr>
      <w:r w:rsidRPr="005E34EC">
        <w:rPr>
          <w:rFonts w:ascii="Times New Roman" w:eastAsiaTheme="minorEastAsia" w:hAnsi="Times New Roman"/>
          <w:b/>
          <w:color w:val="191919"/>
        </w:rPr>
        <w:t>Scholarships:</w:t>
      </w:r>
      <w:r>
        <w:rPr>
          <w:rFonts w:ascii="Times New Roman" w:eastAsiaTheme="minorEastAsia" w:hAnsi="Times New Roman"/>
          <w:color w:val="191919"/>
        </w:rPr>
        <w:t xml:space="preserve"> </w:t>
      </w:r>
      <w:r w:rsidR="00CC6984">
        <w:rPr>
          <w:rFonts w:ascii="Times New Roman" w:eastAsiaTheme="minorEastAsia" w:hAnsi="Times New Roman"/>
          <w:color w:val="191919"/>
        </w:rPr>
        <w:t xml:space="preserve">Center for Community Arts (CCA) is moving scholarship administration functions in-house rather than having Friends administer scholarships.  The City’s goal is to increase financial aid from the current 1% to a goal of 10%, and to be more inclusive of population segments, including young and old, those with disabilities, etc. </w:t>
      </w:r>
      <w:r w:rsidR="0068046B">
        <w:rPr>
          <w:rFonts w:ascii="Times New Roman" w:eastAsiaTheme="minorEastAsia" w:hAnsi="Times New Roman"/>
          <w:color w:val="191919"/>
        </w:rPr>
        <w:t xml:space="preserve"> Linda clarified that </w:t>
      </w:r>
      <w:r w:rsidR="00CC6984">
        <w:rPr>
          <w:rFonts w:ascii="Times New Roman" w:eastAsiaTheme="minorEastAsia" w:hAnsi="Times New Roman"/>
          <w:color w:val="191919"/>
        </w:rPr>
        <w:t xml:space="preserve">scholarships are available to </w:t>
      </w:r>
      <w:r w:rsidR="0068046B">
        <w:rPr>
          <w:rFonts w:ascii="Times New Roman" w:eastAsiaTheme="minorEastAsia" w:hAnsi="Times New Roman"/>
          <w:color w:val="191919"/>
        </w:rPr>
        <w:t>residents of Contra Costa County</w:t>
      </w:r>
      <w:r w:rsidR="00CC6984">
        <w:rPr>
          <w:rFonts w:ascii="Times New Roman" w:eastAsiaTheme="minorEastAsia" w:hAnsi="Times New Roman"/>
          <w:color w:val="191919"/>
        </w:rPr>
        <w:t xml:space="preserve"> based on a sliding scale</w:t>
      </w:r>
      <w:r w:rsidR="005D5B3B">
        <w:rPr>
          <w:rFonts w:ascii="Times New Roman" w:eastAsiaTheme="minorEastAsia" w:hAnsi="Times New Roman"/>
          <w:color w:val="191919"/>
        </w:rPr>
        <w:t xml:space="preserve"> of household income, and that the form has been updated to be easier for applicants. The </w:t>
      </w:r>
      <w:r w:rsidR="00035742">
        <w:rPr>
          <w:rFonts w:ascii="Times New Roman" w:eastAsiaTheme="minorEastAsia" w:hAnsi="Times New Roman"/>
          <w:color w:val="191919"/>
        </w:rPr>
        <w:t>city also plans</w:t>
      </w:r>
      <w:r w:rsidR="0068046B">
        <w:rPr>
          <w:rFonts w:ascii="Times New Roman" w:eastAsiaTheme="minorEastAsia" w:hAnsi="Times New Roman"/>
          <w:color w:val="191919"/>
        </w:rPr>
        <w:t xml:space="preserve"> to do more fundraising to increase financial aid monies. This </w:t>
      </w:r>
      <w:r w:rsidR="005D5B3B">
        <w:rPr>
          <w:rFonts w:ascii="Times New Roman" w:eastAsiaTheme="minorEastAsia" w:hAnsi="Times New Roman"/>
          <w:color w:val="191919"/>
        </w:rPr>
        <w:t xml:space="preserve">change </w:t>
      </w:r>
      <w:r w:rsidR="0068046B">
        <w:rPr>
          <w:rFonts w:ascii="Times New Roman" w:eastAsiaTheme="minorEastAsia" w:hAnsi="Times New Roman"/>
          <w:color w:val="191919"/>
        </w:rPr>
        <w:t xml:space="preserve">makes way for CAG to also use CCA to administer scholarships.  CAG could then concentrate on </w:t>
      </w:r>
      <w:r w:rsidR="005D5B3B">
        <w:rPr>
          <w:rFonts w:ascii="Times New Roman" w:eastAsiaTheme="minorEastAsia" w:hAnsi="Times New Roman"/>
          <w:color w:val="191919"/>
        </w:rPr>
        <w:t>outreach</w:t>
      </w:r>
      <w:r w:rsidR="0068046B">
        <w:rPr>
          <w:rFonts w:ascii="Times New Roman" w:eastAsiaTheme="minorEastAsia" w:hAnsi="Times New Roman"/>
          <w:color w:val="191919"/>
        </w:rPr>
        <w:t xml:space="preserve"> for scholarships rather than administering the program.</w:t>
      </w:r>
    </w:p>
    <w:p w:rsidR="004A433A" w:rsidRPr="00351AFF" w:rsidRDefault="005E34EC" w:rsidP="00CC6984">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Display Case Project: </w:t>
      </w:r>
      <w:r w:rsidR="005D5B3B">
        <w:rPr>
          <w:rFonts w:ascii="Times New Roman" w:eastAsiaTheme="minorEastAsia" w:hAnsi="Times New Roman"/>
          <w:color w:val="191919"/>
        </w:rPr>
        <w:t>The city will reimburse for 50% of the cost of the glass to complete the display case project.</w:t>
      </w:r>
    </w:p>
    <w:p w:rsidR="006923BF" w:rsidRPr="0003114E" w:rsidRDefault="006923BF" w:rsidP="006923BF">
      <w:pPr>
        <w:rPr>
          <w:rFonts w:ascii="Times New Roman" w:eastAsiaTheme="minorEastAsia" w:hAnsi="Times New Roman"/>
          <w:color w:val="191919"/>
        </w:rPr>
      </w:pPr>
    </w:p>
    <w:p w:rsidR="00351AFF" w:rsidRDefault="006923BF" w:rsidP="00351AFF">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Ro</w:t>
      </w:r>
      <w:r w:rsidRPr="0003114E">
        <w:rPr>
          <w:rFonts w:ascii="Times New Roman" w:eastAsiaTheme="minorEastAsia" w:hAnsi="Times New Roman"/>
          <w:color w:val="000000"/>
        </w:rPr>
        <w:t>b</w:t>
      </w:r>
      <w:r w:rsidRPr="0003114E">
        <w:rPr>
          <w:rFonts w:ascii="Times New Roman" w:eastAsiaTheme="minorEastAsia" w:hAnsi="Times New Roman"/>
          <w:color w:val="191919"/>
        </w:rPr>
        <w:t xml:space="preserve">ert </w:t>
      </w:r>
      <w:r w:rsidRPr="0003114E">
        <w:rPr>
          <w:rFonts w:ascii="Times New Roman" w:eastAsiaTheme="minorEastAsia" w:hAnsi="Times New Roman"/>
          <w:color w:val="000000"/>
        </w:rPr>
        <w:t>H</w:t>
      </w:r>
      <w:r w:rsidRPr="0003114E">
        <w:rPr>
          <w:rFonts w:ascii="Times New Roman" w:eastAsiaTheme="minorEastAsia" w:hAnsi="Times New Roman"/>
          <w:color w:val="191919"/>
        </w:rPr>
        <w:t>all</w:t>
      </w:r>
      <w:r w:rsidR="00794927">
        <w:rPr>
          <w:rFonts w:ascii="Times New Roman" w:eastAsiaTheme="minorEastAsia" w:hAnsi="Times New Roman"/>
          <w:color w:val="191919"/>
        </w:rPr>
        <w:t xml:space="preserve"> </w:t>
      </w:r>
      <w:r w:rsidR="001A5F94">
        <w:rPr>
          <w:rFonts w:ascii="Times New Roman" w:eastAsiaTheme="minorEastAsia" w:hAnsi="Times New Roman"/>
          <w:color w:val="191919"/>
        </w:rPr>
        <w:t xml:space="preserve">presented the current financials, </w:t>
      </w:r>
      <w:r w:rsidR="00351AFF">
        <w:rPr>
          <w:rFonts w:ascii="Times New Roman" w:eastAsiaTheme="minorEastAsia" w:hAnsi="Times New Roman"/>
          <w:color w:val="191919"/>
        </w:rPr>
        <w:t>which were approved as presented.</w:t>
      </w:r>
    </w:p>
    <w:p w:rsidR="00351AFF" w:rsidRPr="00351AFF" w:rsidRDefault="00351AFF" w:rsidP="00351AFF">
      <w:pPr>
        <w:rPr>
          <w:rFonts w:ascii="Times New Roman" w:eastAsiaTheme="minorEastAsia" w:hAnsi="Times New Roman"/>
          <w:color w:val="191919"/>
        </w:rPr>
      </w:pPr>
    </w:p>
    <w:p w:rsidR="00184424" w:rsidRDefault="00184424" w:rsidP="008330C6">
      <w:pPr>
        <w:pStyle w:val="ListParagraph"/>
        <w:numPr>
          <w:ilvl w:val="0"/>
          <w:numId w:val="3"/>
        </w:numPr>
        <w:rPr>
          <w:rFonts w:ascii="Times New Roman" w:eastAsiaTheme="minorEastAsia" w:hAnsi="Times New Roman"/>
          <w:color w:val="191919"/>
        </w:rPr>
      </w:pPr>
      <w:r w:rsidRPr="00184424">
        <w:rPr>
          <w:rFonts w:ascii="Times New Roman" w:eastAsiaTheme="minorEastAsia" w:hAnsi="Times New Roman"/>
          <w:b/>
          <w:color w:val="191919"/>
        </w:rPr>
        <w:t>Art Purchase Policy:</w:t>
      </w:r>
      <w:r w:rsidRPr="00184424">
        <w:rPr>
          <w:rFonts w:ascii="Times New Roman" w:eastAsiaTheme="minorEastAsia" w:hAnsi="Times New Roman"/>
          <w:color w:val="191919"/>
        </w:rPr>
        <w:t xml:space="preserve"> </w:t>
      </w:r>
      <w:r>
        <w:rPr>
          <w:rFonts w:ascii="Times New Roman" w:eastAsiaTheme="minorEastAsia" w:hAnsi="Times New Roman"/>
          <w:color w:val="191919"/>
        </w:rPr>
        <w:t>Approved with two amendments which clarified points.</w:t>
      </w:r>
    </w:p>
    <w:p w:rsidR="00184424" w:rsidRPr="00184424" w:rsidRDefault="00184424" w:rsidP="00184424">
      <w:pPr>
        <w:rPr>
          <w:rFonts w:ascii="Times New Roman" w:eastAsiaTheme="minorEastAsia" w:hAnsi="Times New Roman"/>
          <w:color w:val="191919"/>
        </w:rPr>
      </w:pPr>
    </w:p>
    <w:p w:rsidR="008330C6" w:rsidRPr="005D5B3B" w:rsidRDefault="005D5B3B" w:rsidP="008330C6">
      <w:pPr>
        <w:pStyle w:val="ListParagraph"/>
        <w:numPr>
          <w:ilvl w:val="0"/>
          <w:numId w:val="3"/>
        </w:numPr>
        <w:rPr>
          <w:rFonts w:ascii="Times New Roman" w:eastAsiaTheme="minorEastAsia" w:hAnsi="Times New Roman"/>
          <w:color w:val="191919"/>
        </w:rPr>
      </w:pPr>
      <w:r w:rsidRPr="005D5B3B">
        <w:rPr>
          <w:rFonts w:ascii="Times New Roman" w:eastAsiaTheme="minorEastAsia" w:hAnsi="Times New Roman"/>
          <w:b/>
          <w:color w:val="191919"/>
        </w:rPr>
        <w:t>Board Member</w:t>
      </w:r>
      <w:r w:rsidR="00551D4C">
        <w:rPr>
          <w:rFonts w:ascii="Times New Roman" w:eastAsiaTheme="minorEastAsia" w:hAnsi="Times New Roman"/>
          <w:b/>
          <w:color w:val="191919"/>
        </w:rPr>
        <w:t>s Definition</w:t>
      </w:r>
      <w:r w:rsidRPr="005D5B3B">
        <w:rPr>
          <w:rFonts w:ascii="Times New Roman" w:eastAsiaTheme="minorEastAsia" w:hAnsi="Times New Roman"/>
          <w:b/>
          <w:color w:val="191919"/>
        </w:rPr>
        <w:t xml:space="preserve">: </w:t>
      </w:r>
      <w:r w:rsidRPr="005D5B3B">
        <w:rPr>
          <w:rFonts w:ascii="Times New Roman" w:eastAsiaTheme="minorEastAsia" w:hAnsi="Times New Roman"/>
          <w:color w:val="191919"/>
        </w:rPr>
        <w:t>Approved as presented.</w:t>
      </w:r>
    </w:p>
    <w:p w:rsidR="00D02389" w:rsidRDefault="00D02389" w:rsidP="00D02389">
      <w:pPr>
        <w:pStyle w:val="ListParagraph"/>
        <w:rPr>
          <w:rFonts w:ascii="Times New Roman" w:eastAsiaTheme="minorEastAsia" w:hAnsi="Times New Roman"/>
          <w:color w:val="191919"/>
        </w:rPr>
      </w:pPr>
    </w:p>
    <w:p w:rsidR="00BD6314" w:rsidRDefault="005D5B3B" w:rsidP="00D02389">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Fall Sale Results</w:t>
      </w:r>
      <w:r w:rsidR="00D02389" w:rsidRPr="00D02389">
        <w:rPr>
          <w:rFonts w:ascii="Times New Roman" w:eastAsiaTheme="minorEastAsia" w:hAnsi="Times New Roman"/>
          <w:b/>
          <w:color w:val="191919"/>
        </w:rPr>
        <w:t>:</w:t>
      </w:r>
      <w:r w:rsidR="00D02389">
        <w:rPr>
          <w:rFonts w:ascii="Times New Roman" w:eastAsiaTheme="minorEastAsia" w:hAnsi="Times New Roman"/>
          <w:color w:val="191919"/>
        </w:rPr>
        <w:t xml:space="preserve"> </w:t>
      </w:r>
      <w:r>
        <w:rPr>
          <w:rFonts w:ascii="Times New Roman" w:eastAsiaTheme="minorEastAsia" w:hAnsi="Times New Roman"/>
          <w:color w:val="191919"/>
        </w:rPr>
        <w:t>The Labor Day sale grossed $4775.00 in sales, which is substantially lower than other like sales. Attendance was low, even on the opening evening.  It is felt that the holiday weekend is not the optimal time for a sale. Though we will look at marketing ideas, it was agreed we should mov</w:t>
      </w:r>
      <w:r w:rsidR="009C28F7">
        <w:rPr>
          <w:rFonts w:ascii="Times New Roman" w:eastAsiaTheme="minorEastAsia" w:hAnsi="Times New Roman"/>
          <w:color w:val="191919"/>
        </w:rPr>
        <w:t>e the sale weekend (see item 2.a.</w:t>
      </w:r>
      <w:r>
        <w:rPr>
          <w:rFonts w:ascii="Times New Roman" w:eastAsiaTheme="minorEastAsia" w:hAnsi="Times New Roman"/>
          <w:color w:val="191919"/>
        </w:rPr>
        <w:t xml:space="preserve"> </w:t>
      </w:r>
      <w:r w:rsidR="00470CE7">
        <w:rPr>
          <w:rFonts w:ascii="Times New Roman" w:eastAsiaTheme="minorEastAsia" w:hAnsi="Times New Roman"/>
          <w:color w:val="191919"/>
        </w:rPr>
        <w:t>a</w:t>
      </w:r>
      <w:r>
        <w:rPr>
          <w:rFonts w:ascii="Times New Roman" w:eastAsiaTheme="minorEastAsia" w:hAnsi="Times New Roman"/>
          <w:color w:val="191919"/>
        </w:rPr>
        <w:t>bove)</w:t>
      </w:r>
      <w:r w:rsidR="00551D4C">
        <w:rPr>
          <w:rFonts w:ascii="Times New Roman" w:eastAsiaTheme="minorEastAsia" w:hAnsi="Times New Roman"/>
          <w:color w:val="191919"/>
        </w:rPr>
        <w:t>.</w:t>
      </w:r>
    </w:p>
    <w:p w:rsidR="006923BF" w:rsidRPr="00D02389" w:rsidRDefault="006923BF" w:rsidP="00D02389">
      <w:pPr>
        <w:rPr>
          <w:rFonts w:ascii="Times New Roman" w:eastAsiaTheme="minorEastAsia" w:hAnsi="Times New Roman"/>
          <w:color w:val="191919"/>
        </w:rPr>
      </w:pPr>
    </w:p>
    <w:p w:rsidR="005D5B3B" w:rsidRDefault="005D5B3B" w:rsidP="005D5B3B">
      <w:pPr>
        <w:pStyle w:val="ListParagraph"/>
        <w:numPr>
          <w:ilvl w:val="0"/>
          <w:numId w:val="3"/>
        </w:numPr>
        <w:rPr>
          <w:rFonts w:ascii="Times New Roman" w:eastAsiaTheme="minorEastAsia" w:hAnsi="Times New Roman"/>
          <w:b/>
          <w:color w:val="191919"/>
        </w:rPr>
      </w:pPr>
      <w:r>
        <w:rPr>
          <w:rFonts w:ascii="Times New Roman" w:eastAsiaTheme="minorEastAsia" w:hAnsi="Times New Roman"/>
          <w:b/>
          <w:color w:val="191919"/>
        </w:rPr>
        <w:t>Committee Reports:</w:t>
      </w:r>
    </w:p>
    <w:p w:rsidR="005D5B3B" w:rsidRPr="005D5B3B" w:rsidRDefault="005D5B3B" w:rsidP="005D5B3B">
      <w:pPr>
        <w:rPr>
          <w:rFonts w:ascii="Times New Roman" w:eastAsiaTheme="minorEastAsia" w:hAnsi="Times New Roman"/>
          <w:b/>
          <w:color w:val="191919"/>
        </w:rPr>
      </w:pPr>
    </w:p>
    <w:p w:rsidR="00470CE7" w:rsidRDefault="005D5B3B" w:rsidP="005D5B3B">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Display Case Project: </w:t>
      </w:r>
      <w:r w:rsidRPr="00470CE7">
        <w:rPr>
          <w:rFonts w:ascii="Times New Roman" w:eastAsiaTheme="minorEastAsia" w:hAnsi="Times New Roman"/>
          <w:color w:val="191919"/>
        </w:rPr>
        <w:t xml:space="preserve">Beryl reported that </w:t>
      </w:r>
      <w:r w:rsidR="00470CE7" w:rsidRPr="00470CE7">
        <w:rPr>
          <w:rFonts w:ascii="Times New Roman" w:eastAsiaTheme="minorEastAsia" w:hAnsi="Times New Roman"/>
          <w:color w:val="191919"/>
        </w:rPr>
        <w:t>bids for the glass have been received that we’re ready to move forward.</w:t>
      </w:r>
      <w:r w:rsidR="00470CE7">
        <w:rPr>
          <w:rFonts w:ascii="Times New Roman" w:eastAsiaTheme="minorEastAsia" w:hAnsi="Times New Roman"/>
          <w:color w:val="191919"/>
        </w:rPr>
        <w:t xml:space="preserve"> (</w:t>
      </w:r>
      <w:proofErr w:type="gramStart"/>
      <w:r w:rsidR="00470CE7">
        <w:rPr>
          <w:rFonts w:ascii="Times New Roman" w:eastAsiaTheme="minorEastAsia" w:hAnsi="Times New Roman"/>
          <w:color w:val="191919"/>
        </w:rPr>
        <w:t>also</w:t>
      </w:r>
      <w:proofErr w:type="gramEnd"/>
      <w:r w:rsidR="00470CE7">
        <w:rPr>
          <w:rFonts w:ascii="Times New Roman" w:eastAsiaTheme="minorEastAsia" w:hAnsi="Times New Roman"/>
          <w:color w:val="191919"/>
        </w:rPr>
        <w:t xml:space="preserve"> see item 3.c. above.)</w:t>
      </w:r>
    </w:p>
    <w:p w:rsidR="006923BF" w:rsidRPr="004B4859" w:rsidRDefault="004B4859" w:rsidP="005D5B3B">
      <w:pPr>
        <w:pStyle w:val="ListParagraph"/>
        <w:numPr>
          <w:ilvl w:val="1"/>
          <w:numId w:val="3"/>
        </w:numPr>
        <w:rPr>
          <w:rFonts w:ascii="Times New Roman" w:eastAsiaTheme="minorEastAsia" w:hAnsi="Times New Roman"/>
          <w:b/>
          <w:color w:val="191919"/>
        </w:rPr>
      </w:pPr>
      <w:r w:rsidRPr="004B4859">
        <w:rPr>
          <w:rFonts w:ascii="Times New Roman" w:eastAsiaTheme="minorEastAsia" w:hAnsi="Times New Roman"/>
          <w:b/>
          <w:color w:val="191919"/>
        </w:rPr>
        <w:t xml:space="preserve">Website/Technology: </w:t>
      </w:r>
      <w:r w:rsidRPr="004B4859">
        <w:rPr>
          <w:rFonts w:ascii="Times New Roman" w:eastAsiaTheme="minorEastAsia" w:hAnsi="Times New Roman"/>
          <w:color w:val="191919"/>
        </w:rPr>
        <w:t>Beryl reported that she met with Terry Cullen re how CAG should spend their tech dollars.</w:t>
      </w:r>
      <w:r>
        <w:rPr>
          <w:rFonts w:ascii="Times New Roman" w:eastAsiaTheme="minorEastAsia" w:hAnsi="Times New Roman"/>
          <w:color w:val="191919"/>
        </w:rPr>
        <w:t xml:space="preserve">  Terry is looking at Google Apps that are free for non-profits.  She is also looking at using Square for an online store for CAG.  Regarding the website, Terry feels we should keep our host, </w:t>
      </w:r>
      <w:proofErr w:type="spellStart"/>
      <w:r>
        <w:rPr>
          <w:rFonts w:ascii="Times New Roman" w:eastAsiaTheme="minorEastAsia" w:hAnsi="Times New Roman"/>
          <w:color w:val="191919"/>
        </w:rPr>
        <w:t>CalWeb</w:t>
      </w:r>
      <w:proofErr w:type="spellEnd"/>
      <w:r>
        <w:rPr>
          <w:rFonts w:ascii="Times New Roman" w:eastAsiaTheme="minorEastAsia" w:hAnsi="Times New Roman"/>
          <w:color w:val="191919"/>
        </w:rPr>
        <w:t xml:space="preserve">, and look at using </w:t>
      </w:r>
      <w:proofErr w:type="spellStart"/>
      <w:r>
        <w:rPr>
          <w:rFonts w:ascii="Times New Roman" w:eastAsiaTheme="minorEastAsia" w:hAnsi="Times New Roman"/>
          <w:color w:val="191919"/>
        </w:rPr>
        <w:t>Wordpress</w:t>
      </w:r>
      <w:proofErr w:type="spellEnd"/>
      <w:r>
        <w:rPr>
          <w:rFonts w:ascii="Times New Roman" w:eastAsiaTheme="minorEastAsia" w:hAnsi="Times New Roman"/>
          <w:color w:val="191919"/>
        </w:rPr>
        <w:t xml:space="preserve"> to replace the website.</w:t>
      </w:r>
    </w:p>
    <w:p w:rsidR="00AA1465" w:rsidRPr="00EF3B62" w:rsidRDefault="00AA1465" w:rsidP="00EF3B62">
      <w:pPr>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7F155E">
        <w:rPr>
          <w:rFonts w:ascii="Times New Roman" w:eastAsiaTheme="minorEastAsia" w:hAnsi="Times New Roman"/>
          <w:color w:val="191919"/>
        </w:rPr>
        <w:t>eeting was adjourned at 2:50</w:t>
      </w:r>
      <w:r w:rsidR="00AA1465">
        <w:rPr>
          <w:rFonts w:ascii="Times New Roman" w:eastAsiaTheme="minorEastAsia" w:hAnsi="Times New Roman"/>
          <w:color w:val="191919"/>
        </w:rPr>
        <w:t xml:space="preserve"> 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7"/>
      <w:pgSz w:w="12240" w:h="15840"/>
      <w:pgMar w:top="720" w:right="720" w:bottom="115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3DB" w:rsidRDefault="00BD53DB" w:rsidP="004D2E23">
      <w:r>
        <w:separator/>
      </w:r>
    </w:p>
  </w:endnote>
  <w:endnote w:type="continuationSeparator" w:id="0">
    <w:p w:rsidR="00BD53DB" w:rsidRDefault="00BD53DB" w:rsidP="004D2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5C" w:rsidRPr="00814907" w:rsidRDefault="004D2E23">
    <w:pPr>
      <w:pStyle w:val="Footer"/>
      <w:rPr>
        <w:sz w:val="18"/>
      </w:rPr>
    </w:pPr>
    <w:r w:rsidRPr="00814907">
      <w:rPr>
        <w:rFonts w:ascii="Times New Roman" w:hAnsi="Times New Roman"/>
        <w:sz w:val="18"/>
      </w:rPr>
      <w:fldChar w:fldCharType="begin"/>
    </w:r>
    <w:r w:rsidR="00434A5C" w:rsidRPr="00814907">
      <w:rPr>
        <w:rFonts w:ascii="Times New Roman" w:hAnsi="Times New Roman"/>
        <w:sz w:val="18"/>
      </w:rPr>
      <w:instrText xml:space="preserve"> FILENAME </w:instrText>
    </w:r>
    <w:r w:rsidRPr="00814907">
      <w:rPr>
        <w:rFonts w:ascii="Times New Roman" w:hAnsi="Times New Roman"/>
        <w:sz w:val="18"/>
      </w:rPr>
      <w:fldChar w:fldCharType="separate"/>
    </w:r>
    <w:r w:rsidR="00434A5C" w:rsidRPr="00814907">
      <w:rPr>
        <w:rFonts w:ascii="Times New Roman" w:hAnsi="Times New Roman"/>
        <w:noProof/>
        <w:sz w:val="18"/>
      </w:rPr>
      <w:t xml:space="preserve">CAG Meeting Minutes </w:t>
    </w:r>
    <w:r w:rsidR="00434A5C">
      <w:rPr>
        <w:rFonts w:ascii="Times New Roman" w:hAnsi="Times New Roman"/>
        <w:noProof/>
        <w:sz w:val="18"/>
      </w:rPr>
      <w:t>September 14</w:t>
    </w:r>
    <w:r w:rsidR="00434A5C" w:rsidRPr="00814907">
      <w:rPr>
        <w:rFonts w:ascii="Times New Roman" w:hAnsi="Times New Roman"/>
        <w:noProof/>
        <w:sz w:val="18"/>
      </w:rPr>
      <w:t xml:space="preserve"> - 2016.docx</w:t>
    </w:r>
    <w:r w:rsidRPr="00814907">
      <w:rPr>
        <w:rFonts w:ascii="Times New Roman" w:hAnsi="Times New Roman"/>
        <w:sz w:val="18"/>
      </w:rPr>
      <w:fldChar w:fldCharType="end"/>
    </w:r>
    <w:r w:rsidR="00434A5C" w:rsidRPr="00814907">
      <w:rPr>
        <w:rFonts w:ascii="Times New Roman" w:hAnsi="Times New Roman"/>
        <w:sz w:val="18"/>
      </w:rPr>
      <w:tab/>
    </w:r>
    <w:r w:rsidR="00434A5C" w:rsidRPr="00814907">
      <w:rPr>
        <w:rFonts w:ascii="Times New Roman" w:hAnsi="Times New Roman"/>
        <w:sz w:val="18"/>
      </w:rPr>
      <w:tab/>
    </w:r>
    <w:r w:rsidR="00434A5C" w:rsidRPr="00814907">
      <w:rPr>
        <w:rFonts w:ascii="Times New Roman" w:hAnsi="Times New Roman"/>
        <w:sz w:val="18"/>
      </w:rPr>
      <w:tab/>
      <w:t xml:space="preserve">Page </w:t>
    </w:r>
    <w:r w:rsidRPr="00814907">
      <w:rPr>
        <w:rFonts w:ascii="Times New Roman" w:hAnsi="Times New Roman"/>
        <w:sz w:val="18"/>
      </w:rPr>
      <w:fldChar w:fldCharType="begin"/>
    </w:r>
    <w:r w:rsidR="00434A5C" w:rsidRPr="00814907">
      <w:rPr>
        <w:rFonts w:ascii="Times New Roman" w:hAnsi="Times New Roman"/>
        <w:sz w:val="18"/>
      </w:rPr>
      <w:instrText xml:space="preserve"> PAGE </w:instrText>
    </w:r>
    <w:r w:rsidRPr="00814907">
      <w:rPr>
        <w:rFonts w:ascii="Times New Roman" w:hAnsi="Times New Roman"/>
        <w:sz w:val="18"/>
      </w:rPr>
      <w:fldChar w:fldCharType="separate"/>
    </w:r>
    <w:r w:rsidR="00F22459">
      <w:rPr>
        <w:rFonts w:ascii="Times New Roman" w:hAnsi="Times New Roman"/>
        <w:noProof/>
        <w:sz w:val="18"/>
      </w:rPr>
      <w:t>2</w:t>
    </w:r>
    <w:r w:rsidRPr="00814907">
      <w:rPr>
        <w:rFonts w:ascii="Times New Roman" w:hAnsi="Times New Roman"/>
        <w:sz w:val="18"/>
      </w:rPr>
      <w:fldChar w:fldCharType="end"/>
    </w:r>
    <w:r w:rsidR="00434A5C" w:rsidRPr="00814907">
      <w:rPr>
        <w:rFonts w:ascii="Times New Roman" w:hAnsi="Times New Roman"/>
        <w:sz w:val="18"/>
      </w:rPr>
      <w:t xml:space="preserve"> of </w:t>
    </w:r>
    <w:r w:rsidRPr="00814907">
      <w:rPr>
        <w:rFonts w:ascii="Times New Roman" w:hAnsi="Times New Roman"/>
        <w:sz w:val="18"/>
      </w:rPr>
      <w:fldChar w:fldCharType="begin"/>
    </w:r>
    <w:r w:rsidR="00434A5C" w:rsidRPr="00814907">
      <w:rPr>
        <w:rFonts w:ascii="Times New Roman" w:hAnsi="Times New Roman"/>
        <w:sz w:val="18"/>
      </w:rPr>
      <w:instrText xml:space="preserve"> NUMPAGES </w:instrText>
    </w:r>
    <w:r w:rsidRPr="00814907">
      <w:rPr>
        <w:rFonts w:ascii="Times New Roman" w:hAnsi="Times New Roman"/>
        <w:sz w:val="18"/>
      </w:rPr>
      <w:fldChar w:fldCharType="separate"/>
    </w:r>
    <w:r w:rsidR="00F22459">
      <w:rPr>
        <w:rFonts w:ascii="Times New Roman" w:hAnsi="Times New Roman"/>
        <w:noProof/>
        <w:sz w:val="18"/>
      </w:rPr>
      <w:t>2</w:t>
    </w:r>
    <w:r w:rsidRPr="00814907">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3DB" w:rsidRDefault="00BD53DB" w:rsidP="004D2E23">
      <w:r>
        <w:separator/>
      </w:r>
    </w:p>
  </w:footnote>
  <w:footnote w:type="continuationSeparator" w:id="0">
    <w:p w:rsidR="00BD53DB" w:rsidRDefault="00BD53DB" w:rsidP="004D2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923BF"/>
    <w:rsid w:val="00003AED"/>
    <w:rsid w:val="0003114E"/>
    <w:rsid w:val="00035742"/>
    <w:rsid w:val="00035FE7"/>
    <w:rsid w:val="00040F6C"/>
    <w:rsid w:val="00045FE8"/>
    <w:rsid w:val="0006280C"/>
    <w:rsid w:val="00066782"/>
    <w:rsid w:val="000E1297"/>
    <w:rsid w:val="000E1BD0"/>
    <w:rsid w:val="000F4661"/>
    <w:rsid w:val="0013440E"/>
    <w:rsid w:val="00144464"/>
    <w:rsid w:val="001572AD"/>
    <w:rsid w:val="00184424"/>
    <w:rsid w:val="001A5F94"/>
    <w:rsid w:val="001C51D8"/>
    <w:rsid w:val="00216CD6"/>
    <w:rsid w:val="00230EAC"/>
    <w:rsid w:val="00256D1E"/>
    <w:rsid w:val="002C4A14"/>
    <w:rsid w:val="002C549C"/>
    <w:rsid w:val="002D3996"/>
    <w:rsid w:val="00317283"/>
    <w:rsid w:val="00351AFF"/>
    <w:rsid w:val="00363369"/>
    <w:rsid w:val="0037084A"/>
    <w:rsid w:val="003909BA"/>
    <w:rsid w:val="003F6BCF"/>
    <w:rsid w:val="00434A5C"/>
    <w:rsid w:val="00452D55"/>
    <w:rsid w:val="00461217"/>
    <w:rsid w:val="00470CE7"/>
    <w:rsid w:val="004733CF"/>
    <w:rsid w:val="004A433A"/>
    <w:rsid w:val="004B4859"/>
    <w:rsid w:val="004D2E23"/>
    <w:rsid w:val="004D5BA5"/>
    <w:rsid w:val="00523678"/>
    <w:rsid w:val="00547A45"/>
    <w:rsid w:val="00551D4C"/>
    <w:rsid w:val="005720CA"/>
    <w:rsid w:val="005B56AD"/>
    <w:rsid w:val="005D37C1"/>
    <w:rsid w:val="005D5B3B"/>
    <w:rsid w:val="005E34EC"/>
    <w:rsid w:val="0068046B"/>
    <w:rsid w:val="006923BF"/>
    <w:rsid w:val="0069414F"/>
    <w:rsid w:val="006C33C0"/>
    <w:rsid w:val="006C5FF9"/>
    <w:rsid w:val="006F509E"/>
    <w:rsid w:val="007366D5"/>
    <w:rsid w:val="007458C3"/>
    <w:rsid w:val="00746A6E"/>
    <w:rsid w:val="0075043C"/>
    <w:rsid w:val="007836C4"/>
    <w:rsid w:val="00793A8B"/>
    <w:rsid w:val="00794927"/>
    <w:rsid w:val="007B2140"/>
    <w:rsid w:val="007B575C"/>
    <w:rsid w:val="007E11DA"/>
    <w:rsid w:val="007F155E"/>
    <w:rsid w:val="00803209"/>
    <w:rsid w:val="00814907"/>
    <w:rsid w:val="008330C6"/>
    <w:rsid w:val="00860232"/>
    <w:rsid w:val="00861C4A"/>
    <w:rsid w:val="008B1107"/>
    <w:rsid w:val="009417AD"/>
    <w:rsid w:val="009C28F7"/>
    <w:rsid w:val="00AA1465"/>
    <w:rsid w:val="00AD402D"/>
    <w:rsid w:val="00AE0F67"/>
    <w:rsid w:val="00AE4706"/>
    <w:rsid w:val="00AE62E4"/>
    <w:rsid w:val="00AF141B"/>
    <w:rsid w:val="00B008E2"/>
    <w:rsid w:val="00B208D6"/>
    <w:rsid w:val="00B35905"/>
    <w:rsid w:val="00B5133E"/>
    <w:rsid w:val="00B538C5"/>
    <w:rsid w:val="00B60A1D"/>
    <w:rsid w:val="00B80010"/>
    <w:rsid w:val="00BD53DB"/>
    <w:rsid w:val="00BD6314"/>
    <w:rsid w:val="00BF3E2E"/>
    <w:rsid w:val="00C12B26"/>
    <w:rsid w:val="00C41663"/>
    <w:rsid w:val="00C614CF"/>
    <w:rsid w:val="00C8279A"/>
    <w:rsid w:val="00CC6984"/>
    <w:rsid w:val="00D02389"/>
    <w:rsid w:val="00D044CE"/>
    <w:rsid w:val="00D10012"/>
    <w:rsid w:val="00D213A5"/>
    <w:rsid w:val="00D278F0"/>
    <w:rsid w:val="00D5714B"/>
    <w:rsid w:val="00DC350A"/>
    <w:rsid w:val="00E4659B"/>
    <w:rsid w:val="00EB2AE0"/>
    <w:rsid w:val="00ED1640"/>
    <w:rsid w:val="00EF3B62"/>
    <w:rsid w:val="00EF559B"/>
    <w:rsid w:val="00F22459"/>
    <w:rsid w:val="00F355F5"/>
    <w:rsid w:val="00F36459"/>
    <w:rsid w:val="00F441C4"/>
    <w:rsid w:val="00FE7B1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Moore</dc:creator>
  <cp:lastModifiedBy>beryl</cp:lastModifiedBy>
  <cp:revision>2</cp:revision>
  <dcterms:created xsi:type="dcterms:W3CDTF">2016-09-22T15:52:00Z</dcterms:created>
  <dcterms:modified xsi:type="dcterms:W3CDTF">2016-09-22T15:52:00Z</dcterms:modified>
</cp:coreProperties>
</file>