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8777D8" w:rsidRPr="0003114E" w:rsidRDefault="008777D8" w:rsidP="008777D8">
      <w:pPr>
        <w:rPr>
          <w:rFonts w:ascii="Times New Roman" w:eastAsiaTheme="minorEastAsia" w:hAnsi="Times New Roman"/>
          <w:color w:val="000000"/>
        </w:rPr>
      </w:pP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7541A9">
        <w:rPr>
          <w:rFonts w:ascii="Times New Roman" w:eastAsiaTheme="minorEastAsia" w:hAnsi="Times New Roman"/>
          <w:color w:val="000000"/>
        </w:rPr>
        <w:t>January 17, 2018</w:t>
      </w:r>
      <w:r>
        <w:rPr>
          <w:rFonts w:ascii="Times New Roman" w:eastAsiaTheme="minorEastAsia" w:hAnsi="Times New Roman"/>
          <w:color w:val="000000"/>
        </w:rPr>
        <w:t>,</w:t>
      </w:r>
      <w:r w:rsidRPr="0003114E">
        <w:rPr>
          <w:rFonts w:ascii="Times New Roman" w:eastAsiaTheme="minorEastAsia" w:hAnsi="Times New Roman"/>
          <w:color w:val="000000"/>
        </w:rPr>
        <w:t xml:space="preserve"> </w:t>
      </w:r>
      <w:r>
        <w:rPr>
          <w:rFonts w:ascii="Times New Roman" w:eastAsiaTheme="minorEastAsia" w:hAnsi="Times New Roman"/>
          <w:color w:val="000000"/>
        </w:rPr>
        <w:t>1:00 PM</w:t>
      </w:r>
      <w:r w:rsidRPr="0003114E">
        <w:rPr>
          <w:rFonts w:ascii="Times New Roman" w:eastAsiaTheme="minorEastAsia" w:hAnsi="Times New Roman"/>
          <w:color w:val="000000"/>
        </w:rPr>
        <w:t xml:space="preserve"> </w:t>
      </w: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Pr>
          <w:rFonts w:ascii="Times New Roman" w:eastAsiaTheme="minorEastAsia" w:hAnsi="Times New Roman"/>
          <w:color w:val="000000"/>
        </w:rPr>
        <w:t>Civic Park Dance Studio</w:t>
      </w:r>
    </w:p>
    <w:p w:rsidR="008777D8" w:rsidRDefault="008777D8" w:rsidP="005966DF">
      <w:pPr>
        <w:tabs>
          <w:tab w:val="left" w:pos="3200"/>
        </w:tabs>
        <w:rPr>
          <w:rFonts w:ascii="Times New Roman" w:eastAsiaTheme="minorEastAsia" w:hAnsi="Times New Roman"/>
          <w:color w:val="000000"/>
        </w:rPr>
      </w:pP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Attendees:</w:t>
      </w:r>
    </w:p>
    <w:p w:rsidR="008777D8" w:rsidRDefault="008777D8" w:rsidP="008777D8">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w:t>
      </w:r>
      <w:r w:rsidR="007541A9">
        <w:rPr>
          <w:rFonts w:ascii="Times New Roman" w:eastAsiaTheme="minorEastAsia" w:hAnsi="Times New Roman"/>
          <w:color w:val="000000"/>
        </w:rPr>
        <w:t>Rana Nassar</w:t>
      </w:r>
    </w:p>
    <w:p w:rsidR="008777D8" w:rsidRDefault="008777D8" w:rsidP="008777D8">
      <w:pPr>
        <w:ind w:left="720"/>
        <w:rPr>
          <w:rFonts w:ascii="Times New Roman" w:eastAsiaTheme="minorEastAsia" w:hAnsi="Times New Roman"/>
          <w:color w:val="000000"/>
        </w:rPr>
      </w:pPr>
      <w:r>
        <w:rPr>
          <w:rFonts w:ascii="Times New Roman" w:eastAsiaTheme="minorEastAsia" w:hAnsi="Times New Roman"/>
          <w:color w:val="000000"/>
        </w:rPr>
        <w:t>City of Walnut Creek: Maile Ogasawara</w:t>
      </w:r>
    </w:p>
    <w:p w:rsidR="008777D8" w:rsidRDefault="008777D8" w:rsidP="008777D8">
      <w:pPr>
        <w:ind w:left="720"/>
        <w:rPr>
          <w:rFonts w:ascii="Times New Roman" w:eastAsiaTheme="minorEastAsia" w:hAnsi="Times New Roman"/>
          <w:color w:val="191919"/>
        </w:rPr>
      </w:pPr>
      <w:r w:rsidRPr="0003114E">
        <w:rPr>
          <w:rFonts w:ascii="Times New Roman" w:eastAsiaTheme="minorEastAsia" w:hAnsi="Times New Roman"/>
          <w:color w:val="191919"/>
        </w:rPr>
        <w:t xml:space="preserve">CAG Board: </w:t>
      </w:r>
      <w:r>
        <w:rPr>
          <w:rFonts w:ascii="Times New Roman" w:eastAsiaTheme="minorEastAsia" w:hAnsi="Times New Roman"/>
          <w:color w:val="191919"/>
        </w:rPr>
        <w:t xml:space="preserve">Bette </w:t>
      </w:r>
      <w:proofErr w:type="spellStart"/>
      <w:r>
        <w:rPr>
          <w:rFonts w:ascii="Times New Roman" w:eastAsiaTheme="minorEastAsia" w:hAnsi="Times New Roman"/>
          <w:color w:val="191919"/>
        </w:rPr>
        <w:t>Sindzinski</w:t>
      </w:r>
      <w:proofErr w:type="spellEnd"/>
      <w:r>
        <w:rPr>
          <w:rFonts w:ascii="Times New Roman" w:eastAsiaTheme="minorEastAsia" w:hAnsi="Times New Roman"/>
          <w:color w:val="191919"/>
        </w:rPr>
        <w:t>,</w:t>
      </w:r>
      <w:r w:rsidRPr="0003114E">
        <w:rPr>
          <w:rFonts w:ascii="Times New Roman" w:eastAsiaTheme="minorEastAsia" w:hAnsi="Times New Roman"/>
          <w:color w:val="191919"/>
        </w:rPr>
        <w:t xml:space="preserve"> </w:t>
      </w:r>
      <w:r>
        <w:rPr>
          <w:rFonts w:ascii="Times New Roman" w:eastAsiaTheme="minorEastAsia" w:hAnsi="Times New Roman"/>
          <w:color w:val="191919"/>
        </w:rPr>
        <w:t>Robin Moore, Robert Hall</w:t>
      </w:r>
      <w:r w:rsidR="00271F48">
        <w:rPr>
          <w:rFonts w:ascii="Times New Roman" w:eastAsiaTheme="minorEastAsia" w:hAnsi="Times New Roman"/>
          <w:color w:val="191919"/>
        </w:rPr>
        <w:t xml:space="preserve">, </w:t>
      </w:r>
      <w:r w:rsidR="00271F48" w:rsidRPr="0003114E">
        <w:rPr>
          <w:rFonts w:ascii="Times New Roman" w:eastAsiaTheme="minorEastAsia" w:hAnsi="Times New Roman"/>
          <w:color w:val="191919"/>
        </w:rPr>
        <w:t>Beryl Snyder,</w:t>
      </w:r>
    </w:p>
    <w:p w:rsidR="008777D8" w:rsidRPr="0003114E" w:rsidRDefault="008777D8" w:rsidP="008777D8">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Pr>
          <w:rFonts w:ascii="Times New Roman" w:eastAsiaTheme="minorEastAsia" w:hAnsi="Times New Roman"/>
          <w:color w:val="000000"/>
        </w:rPr>
        <w:t xml:space="preserve">tions: </w:t>
      </w:r>
      <w:r w:rsidR="007541A9">
        <w:rPr>
          <w:rFonts w:ascii="Times New Roman" w:eastAsiaTheme="minorEastAsia" w:hAnsi="Times New Roman"/>
          <w:color w:val="000000"/>
        </w:rPr>
        <w:t>Pat Alger, Jane Burns, Ann Henderson,</w:t>
      </w:r>
      <w:r w:rsidR="00420087">
        <w:rPr>
          <w:rFonts w:ascii="Times New Roman" w:eastAsiaTheme="minorEastAsia" w:hAnsi="Times New Roman"/>
          <w:color w:val="000000"/>
        </w:rPr>
        <w:t xml:space="preserve"> </w:t>
      </w:r>
      <w:r w:rsidR="007541A9">
        <w:rPr>
          <w:rFonts w:ascii="Times New Roman" w:eastAsiaTheme="minorEastAsia" w:hAnsi="Times New Roman"/>
          <w:color w:val="000000"/>
        </w:rPr>
        <w:t>Florence McCauley,</w:t>
      </w:r>
      <w:r>
        <w:rPr>
          <w:rFonts w:ascii="Times New Roman" w:eastAsiaTheme="minorEastAsia" w:hAnsi="Times New Roman"/>
          <w:color w:val="000000"/>
        </w:rPr>
        <w:t xml:space="preserve"> </w:t>
      </w:r>
      <w:r w:rsidR="00271F48">
        <w:rPr>
          <w:rFonts w:ascii="Times New Roman" w:eastAsiaTheme="minorEastAsia" w:hAnsi="Times New Roman"/>
          <w:color w:val="000000"/>
        </w:rPr>
        <w:t xml:space="preserve">Bridget </w:t>
      </w:r>
      <w:proofErr w:type="spellStart"/>
      <w:r w:rsidR="00271F48">
        <w:rPr>
          <w:rFonts w:ascii="Times New Roman" w:eastAsiaTheme="minorEastAsia" w:hAnsi="Times New Roman"/>
          <w:color w:val="000000"/>
        </w:rPr>
        <w:t>Moar</w:t>
      </w:r>
      <w:proofErr w:type="spellEnd"/>
      <w:r w:rsidR="00271F48">
        <w:rPr>
          <w:rFonts w:ascii="Times New Roman" w:eastAsiaTheme="minorEastAsia" w:hAnsi="Times New Roman"/>
          <w:color w:val="000000"/>
        </w:rPr>
        <w:t xml:space="preserve">, </w:t>
      </w:r>
      <w:proofErr w:type="spellStart"/>
      <w:r w:rsidR="007541A9">
        <w:rPr>
          <w:rFonts w:ascii="Times New Roman" w:eastAsiaTheme="minorEastAsia" w:hAnsi="Times New Roman"/>
          <w:color w:val="000000"/>
        </w:rPr>
        <w:t>Aletha</w:t>
      </w:r>
      <w:proofErr w:type="spellEnd"/>
      <w:r w:rsidR="007541A9">
        <w:rPr>
          <w:rFonts w:ascii="Times New Roman" w:eastAsiaTheme="minorEastAsia" w:hAnsi="Times New Roman"/>
          <w:color w:val="000000"/>
        </w:rPr>
        <w:t xml:space="preserve"> </w:t>
      </w:r>
      <w:proofErr w:type="spellStart"/>
      <w:r w:rsidR="007541A9">
        <w:rPr>
          <w:rFonts w:ascii="Times New Roman" w:eastAsiaTheme="minorEastAsia" w:hAnsi="Times New Roman"/>
          <w:color w:val="000000"/>
        </w:rPr>
        <w:t>Weims</w:t>
      </w:r>
      <w:proofErr w:type="spellEnd"/>
      <w:r w:rsidR="007541A9">
        <w:rPr>
          <w:rFonts w:ascii="Times New Roman" w:eastAsiaTheme="minorEastAsia" w:hAnsi="Times New Roman"/>
          <w:color w:val="000000"/>
        </w:rPr>
        <w:t>,</w:t>
      </w:r>
      <w:r>
        <w:rPr>
          <w:rFonts w:ascii="Times New Roman" w:eastAsiaTheme="minorEastAsia" w:hAnsi="Times New Roman"/>
          <w:color w:val="000000"/>
        </w:rPr>
        <w:t xml:space="preserve"> </w:t>
      </w:r>
      <w:proofErr w:type="gramStart"/>
      <w:r w:rsidRPr="0003114E">
        <w:rPr>
          <w:rFonts w:ascii="Times New Roman" w:eastAsiaTheme="minorEastAsia" w:hAnsi="Times New Roman"/>
          <w:color w:val="000000"/>
        </w:rPr>
        <w:t>Various</w:t>
      </w:r>
      <w:proofErr w:type="gramEnd"/>
      <w:r w:rsidRPr="0003114E">
        <w:rPr>
          <w:rFonts w:ascii="Times New Roman" w:eastAsiaTheme="minorEastAsia" w:hAnsi="Times New Roman"/>
          <w:color w:val="000000"/>
        </w:rPr>
        <w:t xml:space="preserve"> CAG Members</w:t>
      </w:r>
    </w:p>
    <w:p w:rsidR="008777D8" w:rsidRDefault="008777D8" w:rsidP="005966DF"/>
    <w:p w:rsidR="003077F7" w:rsidRPr="005966DF" w:rsidRDefault="003077F7" w:rsidP="005966DF">
      <w:pPr>
        <w:rPr>
          <w:rFonts w:ascii="Times New Roman" w:eastAsiaTheme="minorEastAsia" w:hAnsi="Times New Roman"/>
          <w:b/>
          <w:color w:val="000000"/>
        </w:rPr>
      </w:pPr>
      <w:r w:rsidRPr="005966DF">
        <w:rPr>
          <w:rFonts w:ascii="Times New Roman" w:eastAsiaTheme="minorEastAsia" w:hAnsi="Times New Roman"/>
          <w:b/>
          <w:color w:val="000000"/>
        </w:rPr>
        <w:t>Agenda Items:</w:t>
      </w:r>
    </w:p>
    <w:p w:rsidR="003077F7" w:rsidRPr="00525C76" w:rsidRDefault="003077F7" w:rsidP="003077F7">
      <w:pPr>
        <w:pStyle w:val="ListParagraph"/>
        <w:rPr>
          <w:rFonts w:ascii="Times New Roman" w:eastAsiaTheme="minorEastAsia" w:hAnsi="Times New Roman"/>
          <w:color w:val="000000"/>
        </w:rPr>
      </w:pPr>
    </w:p>
    <w:p w:rsidR="00987B1A" w:rsidRPr="00987B1A" w:rsidRDefault="003077F7" w:rsidP="00987B1A">
      <w:pPr>
        <w:pStyle w:val="ListParagraph"/>
        <w:numPr>
          <w:ilvl w:val="0"/>
          <w:numId w:val="1"/>
        </w:numPr>
        <w:rPr>
          <w:rFonts w:ascii="Times New Roman" w:eastAsiaTheme="minorEastAsia" w:hAnsi="Times New Roman"/>
          <w:color w:val="000000"/>
        </w:rPr>
      </w:pPr>
      <w:r>
        <w:rPr>
          <w:rFonts w:ascii="Times New Roman" w:eastAsiaTheme="minorEastAsia" w:hAnsi="Times New Roman"/>
          <w:b/>
          <w:color w:val="191919"/>
        </w:rPr>
        <w:t>M</w:t>
      </w:r>
      <w:r w:rsidRPr="00DE0093">
        <w:rPr>
          <w:rFonts w:ascii="Times New Roman" w:eastAsiaTheme="minorEastAsia" w:hAnsi="Times New Roman"/>
          <w:b/>
          <w:color w:val="191919"/>
        </w:rPr>
        <w:t xml:space="preserve">inutes of </w:t>
      </w:r>
      <w:r w:rsidR="007541A9">
        <w:rPr>
          <w:rFonts w:ascii="Times New Roman" w:eastAsiaTheme="minorEastAsia" w:hAnsi="Times New Roman"/>
          <w:b/>
          <w:color w:val="191919"/>
        </w:rPr>
        <w:t>November 14</w:t>
      </w:r>
      <w:r w:rsidRPr="00DE0093">
        <w:rPr>
          <w:rFonts w:ascii="Times New Roman" w:eastAsiaTheme="minorEastAsia" w:hAnsi="Times New Roman"/>
          <w:b/>
          <w:color w:val="191919"/>
        </w:rPr>
        <w:t xml:space="preserve"> meeting:</w:t>
      </w:r>
      <w:r w:rsidRPr="00DE0093">
        <w:rPr>
          <w:rFonts w:ascii="Times New Roman" w:eastAsiaTheme="minorEastAsia" w:hAnsi="Times New Roman"/>
          <w:color w:val="191919"/>
        </w:rPr>
        <w:t xml:space="preserve"> </w:t>
      </w:r>
      <w:r>
        <w:rPr>
          <w:rFonts w:ascii="Times New Roman" w:eastAsiaTheme="minorEastAsia" w:hAnsi="Times New Roman"/>
          <w:color w:val="191919"/>
        </w:rPr>
        <w:t>Stand</w:t>
      </w:r>
      <w:r w:rsidRPr="00DE0093">
        <w:rPr>
          <w:rFonts w:ascii="Times New Roman" w:eastAsiaTheme="minorEastAsia" w:hAnsi="Times New Roman"/>
          <w:color w:val="191919"/>
        </w:rPr>
        <w:t xml:space="preserve"> as presented</w:t>
      </w:r>
      <w:r>
        <w:rPr>
          <w:rFonts w:ascii="Times New Roman" w:eastAsiaTheme="minorEastAsia" w:hAnsi="Times New Roman"/>
          <w:color w:val="191919"/>
        </w:rPr>
        <w:t>.</w:t>
      </w:r>
    </w:p>
    <w:p w:rsidR="00987B1A" w:rsidRPr="00987B1A" w:rsidRDefault="00987B1A" w:rsidP="00987B1A">
      <w:pPr>
        <w:pStyle w:val="ListParagraph"/>
        <w:rPr>
          <w:rFonts w:ascii="Times New Roman" w:eastAsiaTheme="minorEastAsia" w:hAnsi="Times New Roman"/>
          <w:color w:val="191919"/>
        </w:rPr>
      </w:pPr>
    </w:p>
    <w:p w:rsidR="00987B1A" w:rsidRDefault="00987B1A" w:rsidP="00987B1A">
      <w:pPr>
        <w:pStyle w:val="ListParagraph"/>
        <w:numPr>
          <w:ilvl w:val="0"/>
          <w:numId w:val="1"/>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w:t>
      </w:r>
      <w:r>
        <w:rPr>
          <w:rFonts w:ascii="Times New Roman" w:eastAsiaTheme="minorEastAsia" w:hAnsi="Times New Roman"/>
          <w:color w:val="191919"/>
        </w:rPr>
        <w:t>Maile</w:t>
      </w:r>
      <w:r w:rsidRPr="00547A45">
        <w:rPr>
          <w:rFonts w:ascii="Times New Roman" w:eastAsiaTheme="minorEastAsia" w:hAnsi="Times New Roman"/>
          <w:color w:val="191919"/>
        </w:rPr>
        <w:t xml:space="preserve"> </w:t>
      </w:r>
      <w:r>
        <w:rPr>
          <w:rFonts w:ascii="Times New Roman" w:eastAsiaTheme="minorEastAsia" w:hAnsi="Times New Roman"/>
          <w:color w:val="191919"/>
        </w:rPr>
        <w:t>Ogasawara</w:t>
      </w:r>
      <w:r w:rsidRPr="00547A45">
        <w:rPr>
          <w:rFonts w:ascii="Times New Roman" w:eastAsiaTheme="minorEastAsia" w:hAnsi="Times New Roman"/>
          <w:color w:val="191919"/>
        </w:rPr>
        <w:t xml:space="preserve"> </w:t>
      </w:r>
      <w:r>
        <w:rPr>
          <w:rFonts w:ascii="Times New Roman" w:eastAsiaTheme="minorEastAsia" w:hAnsi="Times New Roman"/>
          <w:color w:val="191919"/>
        </w:rPr>
        <w:t>reported:</w:t>
      </w:r>
    </w:p>
    <w:p w:rsidR="00987B1A" w:rsidRDefault="00987B1A" w:rsidP="00987B1A">
      <w:pPr>
        <w:pStyle w:val="ListParagraph"/>
        <w:numPr>
          <w:ilvl w:val="1"/>
          <w:numId w:val="1"/>
        </w:numPr>
        <w:rPr>
          <w:rFonts w:ascii="Times New Roman" w:eastAsiaTheme="minorEastAsia" w:hAnsi="Times New Roman"/>
          <w:color w:val="000000"/>
        </w:rPr>
      </w:pPr>
      <w:r w:rsidRPr="003077F7">
        <w:rPr>
          <w:rFonts w:ascii="Times New Roman" w:eastAsiaTheme="minorEastAsia" w:hAnsi="Times New Roman"/>
          <w:b/>
          <w:color w:val="000000"/>
        </w:rPr>
        <w:t>Ice Rink Update:</w:t>
      </w:r>
      <w:r>
        <w:rPr>
          <w:rFonts w:ascii="Times New Roman" w:eastAsiaTheme="minorEastAsia" w:hAnsi="Times New Roman"/>
          <w:color w:val="000000"/>
        </w:rPr>
        <w:t xml:space="preserve"> The company has until February 2 to remove everything.  Maile met with them and asked for assurance that the parkin</w:t>
      </w:r>
      <w:r w:rsidR="009841F1">
        <w:rPr>
          <w:rFonts w:ascii="Times New Roman" w:eastAsiaTheme="minorEastAsia" w:hAnsi="Times New Roman"/>
          <w:color w:val="000000"/>
        </w:rPr>
        <w:t>g lot would be thoroughly swept (This to address concerns that studio members got flat tires from all the detritus left last year).</w:t>
      </w:r>
    </w:p>
    <w:p w:rsidR="00CF07D4" w:rsidRDefault="00987B1A" w:rsidP="00987B1A">
      <w:pPr>
        <w:pStyle w:val="ListParagraph"/>
        <w:numPr>
          <w:ilvl w:val="1"/>
          <w:numId w:val="1"/>
        </w:numPr>
        <w:rPr>
          <w:rFonts w:ascii="Times New Roman" w:eastAsiaTheme="minorEastAsia" w:hAnsi="Times New Roman"/>
          <w:color w:val="191919"/>
        </w:rPr>
      </w:pPr>
      <w:r>
        <w:rPr>
          <w:rFonts w:ascii="Times New Roman" w:eastAsiaTheme="minorEastAsia" w:hAnsi="Times New Roman"/>
          <w:b/>
          <w:color w:val="191919"/>
        </w:rPr>
        <w:t>Facility Changes</w:t>
      </w:r>
      <w:r>
        <w:rPr>
          <w:rFonts w:ascii="Times New Roman" w:eastAsiaTheme="minorEastAsia" w:hAnsi="Times New Roman"/>
          <w:color w:val="191919"/>
        </w:rPr>
        <w:t xml:space="preserve">: </w:t>
      </w:r>
      <w:r w:rsidR="009841F1">
        <w:rPr>
          <w:rFonts w:ascii="Times New Roman" w:eastAsiaTheme="minorEastAsia" w:hAnsi="Times New Roman"/>
          <w:color w:val="191919"/>
        </w:rPr>
        <w:t xml:space="preserve">The parking stalls nearest the playground have been restriped to address concerns that the </w:t>
      </w:r>
      <w:r w:rsidR="00C16A22">
        <w:rPr>
          <w:rFonts w:ascii="Times New Roman" w:eastAsiaTheme="minorEastAsia" w:hAnsi="Times New Roman"/>
          <w:color w:val="191919"/>
        </w:rPr>
        <w:t>spaces were too small.  Two to three</w:t>
      </w:r>
      <w:r w:rsidR="009841F1">
        <w:rPr>
          <w:rFonts w:ascii="Times New Roman" w:eastAsiaTheme="minorEastAsia" w:hAnsi="Times New Roman"/>
          <w:color w:val="191919"/>
        </w:rPr>
        <w:t xml:space="preserve"> spaces are lost, but it is a net positive outcome as people will be using only one space rather than parking over the lines. Also, there will be new signage for the studio building, and it will include the building address, which will be very helpful.  Bette questioned City employees using the parking lot all day while at work.  Maile stated that they are subject to the 3-hour rule like everyone else.  Also, City employees will soon begin using the lot a few blocks down Broadway, next to Vic Stewart’s restaurant.</w:t>
      </w:r>
    </w:p>
    <w:p w:rsidR="00CF07D4" w:rsidRDefault="00CF07D4" w:rsidP="00987B1A">
      <w:pPr>
        <w:pStyle w:val="ListParagraph"/>
        <w:numPr>
          <w:ilvl w:val="1"/>
          <w:numId w:val="1"/>
        </w:numPr>
        <w:rPr>
          <w:rFonts w:ascii="Times New Roman" w:eastAsiaTheme="minorEastAsia" w:hAnsi="Times New Roman"/>
          <w:color w:val="191919"/>
        </w:rPr>
      </w:pPr>
      <w:r>
        <w:rPr>
          <w:rFonts w:ascii="Times New Roman" w:eastAsiaTheme="minorEastAsia" w:hAnsi="Times New Roman"/>
          <w:b/>
          <w:color w:val="191919"/>
        </w:rPr>
        <w:t>Pop</w:t>
      </w:r>
      <w:r w:rsidRPr="00CF07D4">
        <w:rPr>
          <w:rFonts w:ascii="Times New Roman" w:eastAsiaTheme="minorEastAsia" w:hAnsi="Times New Roman"/>
          <w:color w:val="191919"/>
        </w:rPr>
        <w:t>-</w:t>
      </w:r>
      <w:r w:rsidRPr="00CF07D4">
        <w:rPr>
          <w:rFonts w:ascii="Times New Roman" w:eastAsiaTheme="minorEastAsia" w:hAnsi="Times New Roman"/>
          <w:b/>
          <w:color w:val="191919"/>
        </w:rPr>
        <w:t>Up Sales</w:t>
      </w:r>
      <w:r>
        <w:rPr>
          <w:rFonts w:ascii="Times New Roman" w:eastAsiaTheme="minorEastAsia" w:hAnsi="Times New Roman"/>
          <w:color w:val="191919"/>
        </w:rPr>
        <w:t>: Bette requested a list of events being held in the park so we could identify good opportunities for pop-up sales.</w:t>
      </w:r>
    </w:p>
    <w:p w:rsidR="00987B1A" w:rsidRPr="00CF07D4" w:rsidRDefault="00CF07D4" w:rsidP="00CF07D4">
      <w:pPr>
        <w:pStyle w:val="ListParagraph"/>
        <w:numPr>
          <w:ilvl w:val="1"/>
          <w:numId w:val="1"/>
        </w:numPr>
        <w:rPr>
          <w:rFonts w:ascii="Times New Roman" w:eastAsiaTheme="minorEastAsia" w:hAnsi="Times New Roman"/>
          <w:color w:val="191919"/>
        </w:rPr>
      </w:pPr>
      <w:r>
        <w:rPr>
          <w:rFonts w:ascii="Times New Roman" w:eastAsiaTheme="minorEastAsia" w:hAnsi="Times New Roman"/>
          <w:b/>
          <w:color w:val="191919"/>
        </w:rPr>
        <w:t>Holiday Sale Update</w:t>
      </w:r>
      <w:r w:rsidRPr="00CF07D4">
        <w:rPr>
          <w:rFonts w:ascii="Times New Roman" w:eastAsiaTheme="minorEastAsia" w:hAnsi="Times New Roman"/>
          <w:color w:val="191919"/>
        </w:rPr>
        <w:t>:</w:t>
      </w:r>
      <w:r>
        <w:rPr>
          <w:rFonts w:ascii="Times New Roman" w:eastAsiaTheme="minorEastAsia" w:hAnsi="Times New Roman"/>
          <w:color w:val="191919"/>
        </w:rPr>
        <w:t xml:space="preserve"> Overall, sale numbers were up this year. Monies have already been distributed to sellers.</w:t>
      </w:r>
    </w:p>
    <w:p w:rsidR="003077F7" w:rsidRPr="00DE0093" w:rsidRDefault="003077F7" w:rsidP="003077F7">
      <w:pPr>
        <w:pStyle w:val="ListParagraph"/>
        <w:rPr>
          <w:rFonts w:ascii="Times New Roman" w:eastAsiaTheme="minorEastAsia" w:hAnsi="Times New Roman"/>
          <w:color w:val="000000"/>
        </w:rPr>
      </w:pPr>
    </w:p>
    <w:p w:rsidR="003077F7" w:rsidRPr="00462B54" w:rsidRDefault="003077F7" w:rsidP="003077F7">
      <w:pPr>
        <w:pStyle w:val="ListParagraph"/>
        <w:numPr>
          <w:ilvl w:val="0"/>
          <w:numId w:val="1"/>
        </w:numPr>
        <w:rPr>
          <w:rFonts w:ascii="Times New Roman" w:eastAsiaTheme="minorEastAsia" w:hAnsi="Times New Roman"/>
          <w:color w:val="000000"/>
        </w:rPr>
      </w:pPr>
      <w:r w:rsidRPr="00DE0093">
        <w:rPr>
          <w:rFonts w:ascii="Times New Roman" w:eastAsiaTheme="minorEastAsia" w:hAnsi="Times New Roman"/>
          <w:b/>
          <w:color w:val="191919"/>
        </w:rPr>
        <w:t>Studio Manager Report:</w:t>
      </w:r>
      <w:r w:rsidRPr="00DE0093">
        <w:rPr>
          <w:rFonts w:ascii="Times New Roman" w:eastAsiaTheme="minorEastAsia" w:hAnsi="Times New Roman"/>
          <w:color w:val="191919"/>
        </w:rPr>
        <w:t xml:space="preserve"> </w:t>
      </w:r>
      <w:r w:rsidR="00987B1A">
        <w:rPr>
          <w:rFonts w:ascii="Times New Roman" w:eastAsiaTheme="minorEastAsia" w:hAnsi="Times New Roman"/>
          <w:color w:val="000000"/>
        </w:rPr>
        <w:t xml:space="preserve">Rana Nassar </w:t>
      </w:r>
      <w:r w:rsidRPr="00DE0093">
        <w:rPr>
          <w:rFonts w:ascii="Times New Roman" w:eastAsiaTheme="minorEastAsia" w:hAnsi="Times New Roman"/>
          <w:color w:val="191919"/>
        </w:rPr>
        <w:t>reported on:</w:t>
      </w:r>
    </w:p>
    <w:p w:rsidR="003077F7" w:rsidRPr="009841F1" w:rsidRDefault="009841F1" w:rsidP="003077F7">
      <w:pPr>
        <w:pStyle w:val="ListParagraph"/>
        <w:numPr>
          <w:ilvl w:val="1"/>
          <w:numId w:val="1"/>
        </w:numPr>
        <w:rPr>
          <w:rFonts w:ascii="Times New Roman" w:eastAsiaTheme="minorEastAsia" w:hAnsi="Times New Roman"/>
          <w:color w:val="000000"/>
        </w:rPr>
      </w:pPr>
      <w:r>
        <w:rPr>
          <w:rFonts w:ascii="Times New Roman" w:eastAsiaTheme="minorEastAsia" w:hAnsi="Times New Roman"/>
          <w:b/>
          <w:color w:val="000000"/>
        </w:rPr>
        <w:t xml:space="preserve">Glaze Updates:  </w:t>
      </w:r>
      <w:r w:rsidRPr="009841F1">
        <w:rPr>
          <w:rFonts w:ascii="Times New Roman" w:eastAsiaTheme="minorEastAsia" w:hAnsi="Times New Roman"/>
          <w:color w:val="000000"/>
        </w:rPr>
        <w:t xml:space="preserve">The new Blue-Black </w:t>
      </w:r>
      <w:r w:rsidR="00BC7CD9">
        <w:rPr>
          <w:rFonts w:ascii="Times New Roman" w:eastAsiaTheme="minorEastAsia" w:hAnsi="Times New Roman"/>
          <w:color w:val="000000"/>
        </w:rPr>
        <w:t xml:space="preserve">formulation </w:t>
      </w:r>
      <w:r>
        <w:rPr>
          <w:rFonts w:ascii="Times New Roman" w:eastAsiaTheme="minorEastAsia" w:hAnsi="Times New Roman"/>
          <w:color w:val="000000"/>
        </w:rPr>
        <w:t>has</w:t>
      </w:r>
      <w:r w:rsidRPr="009841F1">
        <w:rPr>
          <w:rFonts w:ascii="Times New Roman" w:eastAsiaTheme="minorEastAsia" w:hAnsi="Times New Roman"/>
          <w:color w:val="000000"/>
        </w:rPr>
        <w:t xml:space="preserve"> </w:t>
      </w:r>
      <w:r>
        <w:rPr>
          <w:rFonts w:ascii="Times New Roman" w:eastAsiaTheme="minorEastAsia" w:hAnsi="Times New Roman"/>
          <w:color w:val="000000"/>
        </w:rPr>
        <w:t>now replaced the old one.  A fresh batch of Yellow Bird has been made</w:t>
      </w:r>
      <w:r w:rsidRPr="009841F1">
        <w:rPr>
          <w:rFonts w:ascii="Times New Roman" w:eastAsiaTheme="minorEastAsia" w:hAnsi="Times New Roman"/>
          <w:color w:val="000000"/>
        </w:rPr>
        <w:t xml:space="preserve"> </w:t>
      </w:r>
      <w:r>
        <w:rPr>
          <w:rFonts w:ascii="Times New Roman" w:eastAsiaTheme="minorEastAsia" w:hAnsi="Times New Roman"/>
          <w:color w:val="000000"/>
        </w:rPr>
        <w:t xml:space="preserve">to replace the one that </w:t>
      </w:r>
      <w:r w:rsidR="00C16A22">
        <w:rPr>
          <w:rFonts w:ascii="Times New Roman" w:eastAsiaTheme="minorEastAsia" w:hAnsi="Times New Roman"/>
          <w:color w:val="000000"/>
        </w:rPr>
        <w:t>came</w:t>
      </w:r>
      <w:r>
        <w:rPr>
          <w:rFonts w:ascii="Times New Roman" w:eastAsiaTheme="minorEastAsia" w:hAnsi="Times New Roman"/>
          <w:color w:val="000000"/>
        </w:rPr>
        <w:t xml:space="preserve"> out greenish</w:t>
      </w:r>
      <w:r w:rsidR="00C16A22">
        <w:rPr>
          <w:rFonts w:ascii="Times New Roman" w:eastAsiaTheme="minorEastAsia" w:hAnsi="Times New Roman"/>
          <w:color w:val="000000"/>
        </w:rPr>
        <w:t>, due to contamination</w:t>
      </w:r>
      <w:r>
        <w:rPr>
          <w:rFonts w:ascii="Times New Roman" w:eastAsiaTheme="minorEastAsia" w:hAnsi="Times New Roman"/>
          <w:color w:val="000000"/>
        </w:rPr>
        <w:t>.</w:t>
      </w:r>
    </w:p>
    <w:p w:rsidR="0061515E" w:rsidRPr="00BC7CD9" w:rsidRDefault="00BC7CD9" w:rsidP="0061515E">
      <w:pPr>
        <w:pStyle w:val="ListParagraph"/>
        <w:numPr>
          <w:ilvl w:val="1"/>
          <w:numId w:val="1"/>
        </w:numPr>
        <w:rPr>
          <w:rFonts w:ascii="Times New Roman" w:eastAsiaTheme="minorEastAsia" w:hAnsi="Times New Roman"/>
          <w:color w:val="000000"/>
        </w:rPr>
      </w:pPr>
      <w:r>
        <w:rPr>
          <w:rFonts w:ascii="Times New Roman" w:eastAsiaTheme="minorEastAsia" w:hAnsi="Times New Roman"/>
          <w:b/>
          <w:color w:val="000000"/>
        </w:rPr>
        <w:t xml:space="preserve">New Slab Roller: </w:t>
      </w:r>
      <w:r w:rsidRPr="00BC7CD9">
        <w:rPr>
          <w:rFonts w:ascii="Times New Roman" w:eastAsiaTheme="minorEastAsia" w:hAnsi="Times New Roman"/>
          <w:color w:val="000000"/>
        </w:rPr>
        <w:t xml:space="preserve">is in </w:t>
      </w:r>
      <w:r>
        <w:rPr>
          <w:rFonts w:ascii="Times New Roman" w:eastAsiaTheme="minorEastAsia" w:hAnsi="Times New Roman"/>
          <w:color w:val="000000"/>
        </w:rPr>
        <w:t>place with operating instructions.</w:t>
      </w:r>
    </w:p>
    <w:p w:rsidR="0077627C" w:rsidRDefault="00BC7CD9" w:rsidP="0061515E">
      <w:pPr>
        <w:pStyle w:val="ListParagraph"/>
        <w:numPr>
          <w:ilvl w:val="1"/>
          <w:numId w:val="1"/>
        </w:numPr>
        <w:rPr>
          <w:rFonts w:ascii="Times New Roman" w:eastAsiaTheme="minorEastAsia" w:hAnsi="Times New Roman"/>
          <w:color w:val="000000"/>
        </w:rPr>
      </w:pPr>
      <w:r>
        <w:rPr>
          <w:rFonts w:ascii="Times New Roman" w:eastAsiaTheme="minorEastAsia" w:hAnsi="Times New Roman"/>
          <w:b/>
          <w:color w:val="000000"/>
        </w:rPr>
        <w:t>Rearranged work areas</w:t>
      </w:r>
      <w:r w:rsidR="003077F7" w:rsidRPr="0061515E">
        <w:rPr>
          <w:rFonts w:ascii="Times New Roman" w:eastAsiaTheme="minorEastAsia" w:hAnsi="Times New Roman"/>
          <w:b/>
          <w:color w:val="000000"/>
        </w:rPr>
        <w:t>:</w:t>
      </w:r>
      <w:r w:rsidR="003077F7" w:rsidRPr="0061515E">
        <w:rPr>
          <w:rFonts w:ascii="Times New Roman" w:eastAsiaTheme="minorEastAsia" w:hAnsi="Times New Roman"/>
          <w:color w:val="000000"/>
        </w:rPr>
        <w:t xml:space="preserve"> </w:t>
      </w:r>
      <w:r>
        <w:rPr>
          <w:rFonts w:ascii="Times New Roman" w:eastAsiaTheme="minorEastAsia" w:hAnsi="Times New Roman"/>
          <w:color w:val="000000"/>
        </w:rPr>
        <w:t xml:space="preserve">The bats have been moved to allow room for a storage cart to be used by wheel throwers, and also risers have been added between the wheels to allow more storage. Near the new slab roller is another table for </w:t>
      </w:r>
      <w:proofErr w:type="spellStart"/>
      <w:r>
        <w:rPr>
          <w:rFonts w:ascii="Times New Roman" w:eastAsiaTheme="minorEastAsia" w:hAnsi="Times New Roman"/>
          <w:color w:val="000000"/>
        </w:rPr>
        <w:t>handbuilders</w:t>
      </w:r>
      <w:proofErr w:type="spellEnd"/>
      <w:r>
        <w:rPr>
          <w:rFonts w:ascii="Times New Roman" w:eastAsiaTheme="minorEastAsia" w:hAnsi="Times New Roman"/>
          <w:color w:val="000000"/>
        </w:rPr>
        <w:t>.</w:t>
      </w:r>
    </w:p>
    <w:p w:rsidR="003077F7" w:rsidRPr="0061515E" w:rsidRDefault="0077627C" w:rsidP="0061515E">
      <w:pPr>
        <w:pStyle w:val="ListParagraph"/>
        <w:numPr>
          <w:ilvl w:val="1"/>
          <w:numId w:val="1"/>
        </w:numPr>
        <w:rPr>
          <w:rFonts w:ascii="Times New Roman" w:eastAsiaTheme="minorEastAsia" w:hAnsi="Times New Roman"/>
          <w:color w:val="000000"/>
        </w:rPr>
      </w:pPr>
      <w:r>
        <w:rPr>
          <w:rFonts w:ascii="Times New Roman" w:eastAsiaTheme="minorEastAsia" w:hAnsi="Times New Roman"/>
          <w:b/>
          <w:color w:val="000000"/>
        </w:rPr>
        <w:t>Master Potter Workshop:</w:t>
      </w:r>
      <w:r>
        <w:rPr>
          <w:rFonts w:ascii="Times New Roman" w:eastAsiaTheme="minorEastAsia" w:hAnsi="Times New Roman"/>
          <w:color w:val="000000"/>
        </w:rPr>
        <w:t xml:space="preserve"> Do plan to attend the Tip </w:t>
      </w:r>
      <w:proofErr w:type="spellStart"/>
      <w:r>
        <w:rPr>
          <w:rFonts w:ascii="Times New Roman" w:eastAsiaTheme="minorEastAsia" w:hAnsi="Times New Roman"/>
          <w:color w:val="000000"/>
        </w:rPr>
        <w:t>Toland</w:t>
      </w:r>
      <w:proofErr w:type="spellEnd"/>
      <w:r>
        <w:rPr>
          <w:rFonts w:ascii="Times New Roman" w:eastAsiaTheme="minorEastAsia" w:hAnsi="Times New Roman"/>
          <w:color w:val="000000"/>
        </w:rPr>
        <w:t xml:space="preserve"> Workshop on February 10.  </w:t>
      </w:r>
    </w:p>
    <w:p w:rsidR="003077F7" w:rsidRPr="00D32035" w:rsidRDefault="003077F7" w:rsidP="00AC1EE1">
      <w:pPr>
        <w:tabs>
          <w:tab w:val="left" w:pos="4090"/>
        </w:tabs>
        <w:rPr>
          <w:rFonts w:ascii="Times New Roman" w:eastAsiaTheme="minorEastAsia" w:hAnsi="Times New Roman"/>
          <w:color w:val="191919"/>
        </w:rPr>
      </w:pPr>
    </w:p>
    <w:p w:rsidR="003077F7" w:rsidRPr="00DC765B" w:rsidRDefault="003077F7" w:rsidP="003077F7">
      <w:pPr>
        <w:pStyle w:val="ListParagraph"/>
        <w:numPr>
          <w:ilvl w:val="0"/>
          <w:numId w:val="1"/>
        </w:numPr>
        <w:rPr>
          <w:rFonts w:ascii="Times New Roman" w:eastAsiaTheme="minorEastAsia" w:hAnsi="Times New Roman"/>
          <w:b/>
          <w:color w:val="191919"/>
        </w:rPr>
      </w:pPr>
      <w:r w:rsidRPr="00D32035">
        <w:rPr>
          <w:rFonts w:ascii="Times New Roman" w:eastAsiaTheme="minorEastAsia" w:hAnsi="Times New Roman"/>
          <w:b/>
          <w:color w:val="000000"/>
        </w:rPr>
        <w:t>Financial Report</w:t>
      </w:r>
      <w:r>
        <w:rPr>
          <w:rFonts w:ascii="Times New Roman" w:eastAsiaTheme="minorEastAsia" w:hAnsi="Times New Roman"/>
          <w:b/>
          <w:color w:val="000000"/>
        </w:rPr>
        <w:t xml:space="preserve">: </w:t>
      </w:r>
      <w:r w:rsidRPr="00D32035">
        <w:rPr>
          <w:rFonts w:ascii="Times New Roman" w:eastAsiaTheme="minorEastAsia" w:hAnsi="Times New Roman"/>
          <w:color w:val="000000"/>
        </w:rPr>
        <w:t>Bob Hall reported:</w:t>
      </w:r>
    </w:p>
    <w:p w:rsidR="00435F93" w:rsidRPr="00435F93" w:rsidRDefault="005966DF" w:rsidP="003077F7">
      <w:pPr>
        <w:pStyle w:val="ListParagraph"/>
        <w:numPr>
          <w:ilvl w:val="1"/>
          <w:numId w:val="1"/>
        </w:numPr>
        <w:rPr>
          <w:rFonts w:ascii="Times New Roman" w:eastAsiaTheme="minorEastAsia" w:hAnsi="Times New Roman"/>
          <w:color w:val="191919"/>
        </w:rPr>
      </w:pPr>
      <w:proofErr w:type="gramStart"/>
      <w:r>
        <w:rPr>
          <w:rFonts w:ascii="Times New Roman" w:eastAsiaTheme="minorEastAsia" w:hAnsi="Times New Roman"/>
          <w:color w:val="000000"/>
        </w:rPr>
        <w:t>Holiday Sale commissions to CAG of $3730 was</w:t>
      </w:r>
      <w:proofErr w:type="gramEnd"/>
      <w:r>
        <w:rPr>
          <w:rFonts w:ascii="Times New Roman" w:eastAsiaTheme="minorEastAsia" w:hAnsi="Times New Roman"/>
          <w:color w:val="000000"/>
        </w:rPr>
        <w:t xml:space="preserve"> received from the City.</w:t>
      </w:r>
    </w:p>
    <w:p w:rsidR="00CF7821" w:rsidRPr="00CF7821" w:rsidRDefault="005966DF" w:rsidP="003077F7">
      <w:pPr>
        <w:pStyle w:val="ListParagraph"/>
        <w:numPr>
          <w:ilvl w:val="1"/>
          <w:numId w:val="1"/>
        </w:numPr>
        <w:rPr>
          <w:rFonts w:ascii="Times New Roman" w:eastAsiaTheme="minorEastAsia" w:hAnsi="Times New Roman"/>
          <w:color w:val="191919"/>
        </w:rPr>
      </w:pPr>
      <w:r>
        <w:rPr>
          <w:rFonts w:ascii="Times New Roman" w:eastAsiaTheme="minorEastAsia" w:hAnsi="Times New Roman"/>
          <w:color w:val="000000"/>
        </w:rPr>
        <w:t>Bob stated that the monies budgeted for purchase of art from Master Potters for the CAG collection had not all be</w:t>
      </w:r>
      <w:r w:rsidR="00CF7821">
        <w:rPr>
          <w:rFonts w:ascii="Times New Roman" w:eastAsiaTheme="minorEastAsia" w:hAnsi="Times New Roman"/>
          <w:color w:val="000000"/>
        </w:rPr>
        <w:t>en spent.  We discussed that we</w:t>
      </w:r>
      <w:r>
        <w:rPr>
          <w:rFonts w:ascii="Times New Roman" w:eastAsiaTheme="minorEastAsia" w:hAnsi="Times New Roman"/>
          <w:color w:val="000000"/>
        </w:rPr>
        <w:t xml:space="preserve"> are behind in purchasing art from our </w:t>
      </w:r>
      <w:r w:rsidR="00CF7821">
        <w:rPr>
          <w:rFonts w:ascii="Times New Roman" w:eastAsiaTheme="minorEastAsia" w:hAnsi="Times New Roman"/>
          <w:color w:val="000000"/>
        </w:rPr>
        <w:t>instructors</w:t>
      </w:r>
      <w:r>
        <w:rPr>
          <w:rFonts w:ascii="Times New Roman" w:eastAsiaTheme="minorEastAsia" w:hAnsi="Times New Roman"/>
          <w:color w:val="000000"/>
        </w:rPr>
        <w:t xml:space="preserve"> as planned.  The plan was to </w:t>
      </w:r>
      <w:r w:rsidR="00C16A22">
        <w:rPr>
          <w:rFonts w:ascii="Times New Roman" w:eastAsiaTheme="minorEastAsia" w:hAnsi="Times New Roman"/>
          <w:color w:val="000000"/>
        </w:rPr>
        <w:t>have one example of each instructor’s work, by making</w:t>
      </w:r>
      <w:r>
        <w:rPr>
          <w:rFonts w:ascii="Times New Roman" w:eastAsiaTheme="minorEastAsia" w:hAnsi="Times New Roman"/>
          <w:color w:val="000000"/>
        </w:rPr>
        <w:t xml:space="preserve"> one purchase a year, choosing the </w:t>
      </w:r>
      <w:r w:rsidR="00CF7821">
        <w:rPr>
          <w:rFonts w:ascii="Times New Roman" w:eastAsiaTheme="minorEastAsia" w:hAnsi="Times New Roman"/>
          <w:color w:val="000000"/>
        </w:rPr>
        <w:t>instructor</w:t>
      </w:r>
      <w:r>
        <w:rPr>
          <w:rFonts w:ascii="Times New Roman" w:eastAsiaTheme="minorEastAsia" w:hAnsi="Times New Roman"/>
          <w:color w:val="000000"/>
        </w:rPr>
        <w:t xml:space="preserve"> based on their longevity teaching in the studio.</w:t>
      </w:r>
      <w:r w:rsidR="00CF7821">
        <w:rPr>
          <w:rFonts w:ascii="Times New Roman" w:eastAsiaTheme="minorEastAsia" w:hAnsi="Times New Roman"/>
          <w:color w:val="000000"/>
        </w:rPr>
        <w:t xml:space="preserve"> </w:t>
      </w:r>
      <w:r>
        <w:rPr>
          <w:rFonts w:ascii="Times New Roman" w:eastAsiaTheme="minorEastAsia" w:hAnsi="Times New Roman"/>
          <w:color w:val="000000"/>
        </w:rPr>
        <w:t xml:space="preserve">A proposal was made and approved to use excess funds from Master Potter purchases to “catch up” on </w:t>
      </w:r>
      <w:r w:rsidR="00CF7821">
        <w:rPr>
          <w:rFonts w:ascii="Times New Roman" w:eastAsiaTheme="minorEastAsia" w:hAnsi="Times New Roman"/>
          <w:color w:val="000000"/>
        </w:rPr>
        <w:t xml:space="preserve">purchasing instructors’ work, and that we can do more than one </w:t>
      </w:r>
      <w:r w:rsidR="00C16A22">
        <w:rPr>
          <w:rFonts w:ascii="Times New Roman" w:eastAsiaTheme="minorEastAsia" w:hAnsi="Times New Roman"/>
          <w:color w:val="000000"/>
        </w:rPr>
        <w:t xml:space="preserve">purchase </w:t>
      </w:r>
      <w:r w:rsidR="00CF7821">
        <w:rPr>
          <w:rFonts w:ascii="Times New Roman" w:eastAsiaTheme="minorEastAsia" w:hAnsi="Times New Roman"/>
          <w:color w:val="000000"/>
        </w:rPr>
        <w:t>in a year with the excess funds.</w:t>
      </w:r>
    </w:p>
    <w:p w:rsidR="00AC1EE1" w:rsidRPr="00AC1EE1" w:rsidRDefault="00CF7821" w:rsidP="003077F7">
      <w:pPr>
        <w:pStyle w:val="ListParagraph"/>
        <w:numPr>
          <w:ilvl w:val="1"/>
          <w:numId w:val="1"/>
        </w:numPr>
        <w:rPr>
          <w:rFonts w:ascii="Times New Roman" w:eastAsiaTheme="minorEastAsia" w:hAnsi="Times New Roman"/>
          <w:color w:val="191919"/>
        </w:rPr>
      </w:pPr>
      <w:r>
        <w:rPr>
          <w:rFonts w:ascii="Times New Roman" w:eastAsiaTheme="minorEastAsia" w:hAnsi="Times New Roman"/>
          <w:color w:val="000000"/>
        </w:rPr>
        <w:t>Bob asked if we want to avail ourselves of an offer to add a terrorism clause to our liability insurance, and we all agreed “NO” – this is something the City should address, not CAG</w:t>
      </w:r>
      <w:r w:rsidR="00C16A22">
        <w:rPr>
          <w:rFonts w:ascii="Times New Roman" w:eastAsiaTheme="minorEastAsia" w:hAnsi="Times New Roman"/>
          <w:color w:val="000000"/>
        </w:rPr>
        <w:t>.</w:t>
      </w:r>
    </w:p>
    <w:p w:rsidR="00BF703D" w:rsidRPr="00BF703D" w:rsidRDefault="00AC1EE1" w:rsidP="003077F7">
      <w:pPr>
        <w:pStyle w:val="ListParagraph"/>
        <w:numPr>
          <w:ilvl w:val="1"/>
          <w:numId w:val="1"/>
        </w:numPr>
        <w:rPr>
          <w:rFonts w:ascii="Times New Roman" w:eastAsiaTheme="minorEastAsia" w:hAnsi="Times New Roman"/>
          <w:color w:val="191919"/>
        </w:rPr>
      </w:pPr>
      <w:r>
        <w:rPr>
          <w:rFonts w:ascii="Times New Roman" w:eastAsiaTheme="minorEastAsia" w:hAnsi="Times New Roman"/>
          <w:color w:val="000000"/>
        </w:rPr>
        <w:t>To facilitate better planning, Bob will as</w:t>
      </w:r>
      <w:r w:rsidR="009A52FA">
        <w:rPr>
          <w:rFonts w:ascii="Times New Roman" w:eastAsiaTheme="minorEastAsia" w:hAnsi="Times New Roman"/>
          <w:color w:val="000000"/>
        </w:rPr>
        <w:t>k</w:t>
      </w:r>
      <w:r>
        <w:rPr>
          <w:rFonts w:ascii="Times New Roman" w:eastAsiaTheme="minorEastAsia" w:hAnsi="Times New Roman"/>
          <w:color w:val="000000"/>
        </w:rPr>
        <w:t xml:space="preserve"> that Gregory provide estimates on all agreed-upon purchases in advance of invoicing.</w:t>
      </w:r>
    </w:p>
    <w:p w:rsidR="00353F02" w:rsidRPr="00353F02" w:rsidRDefault="00353F02" w:rsidP="00BF703D">
      <w:pPr>
        <w:pStyle w:val="ListParagraph"/>
        <w:ind w:left="1440"/>
        <w:rPr>
          <w:rFonts w:ascii="Times New Roman" w:eastAsiaTheme="minorEastAsia" w:hAnsi="Times New Roman"/>
          <w:color w:val="191919"/>
        </w:rPr>
      </w:pPr>
    </w:p>
    <w:p w:rsidR="00BF703D" w:rsidRPr="00BF703D" w:rsidRDefault="00353F02" w:rsidP="00353F02">
      <w:pPr>
        <w:pStyle w:val="ListParagraph"/>
        <w:numPr>
          <w:ilvl w:val="0"/>
          <w:numId w:val="1"/>
        </w:numPr>
        <w:rPr>
          <w:rFonts w:ascii="Times New Roman" w:eastAsiaTheme="minorEastAsia" w:hAnsi="Times New Roman"/>
          <w:color w:val="191919"/>
        </w:rPr>
      </w:pPr>
      <w:r w:rsidRPr="00353F02">
        <w:rPr>
          <w:rFonts w:ascii="Times New Roman" w:eastAsiaTheme="minorEastAsia" w:hAnsi="Times New Roman"/>
          <w:b/>
          <w:color w:val="000000"/>
        </w:rPr>
        <w:t>Members doing CAG orientations in each class, discussion:</w:t>
      </w:r>
      <w:r>
        <w:rPr>
          <w:rFonts w:ascii="Times New Roman" w:eastAsiaTheme="minorEastAsia" w:hAnsi="Times New Roman"/>
          <w:b/>
          <w:color w:val="000000"/>
        </w:rPr>
        <w:t xml:space="preserve"> </w:t>
      </w:r>
    </w:p>
    <w:p w:rsidR="00BF703D" w:rsidRPr="00BF703D" w:rsidRDefault="00353F02" w:rsidP="00BF703D">
      <w:pPr>
        <w:pStyle w:val="ListParagraph"/>
        <w:numPr>
          <w:ilvl w:val="1"/>
          <w:numId w:val="1"/>
        </w:numPr>
        <w:rPr>
          <w:rFonts w:ascii="Times New Roman" w:eastAsiaTheme="minorEastAsia" w:hAnsi="Times New Roman"/>
          <w:color w:val="191919"/>
        </w:rPr>
      </w:pPr>
      <w:r>
        <w:rPr>
          <w:rFonts w:ascii="Times New Roman" w:eastAsiaTheme="minorEastAsia" w:hAnsi="Times New Roman"/>
          <w:color w:val="000000"/>
        </w:rPr>
        <w:t>Discussed whether doing this last quarter was a benefit to CAG and students.  Overall</w:t>
      </w:r>
      <w:r w:rsidR="00BF703D">
        <w:rPr>
          <w:rFonts w:ascii="Times New Roman" w:eastAsiaTheme="minorEastAsia" w:hAnsi="Times New Roman"/>
          <w:color w:val="000000"/>
        </w:rPr>
        <w:t xml:space="preserve"> it was felt that we didn’t see an uptick in new members, and that doing this at the beginning of the quarter might confuse new students who don’t even realize the need for open studios, and don’t yet feel a commitment to our studio.</w:t>
      </w:r>
    </w:p>
    <w:p w:rsidR="00BF703D" w:rsidRPr="00BF703D" w:rsidRDefault="00BF703D" w:rsidP="00BF703D">
      <w:pPr>
        <w:pStyle w:val="ListParagraph"/>
        <w:numPr>
          <w:ilvl w:val="1"/>
          <w:numId w:val="1"/>
        </w:numPr>
        <w:rPr>
          <w:rFonts w:ascii="Times New Roman" w:eastAsiaTheme="minorEastAsia" w:hAnsi="Times New Roman"/>
          <w:color w:val="191919"/>
        </w:rPr>
      </w:pPr>
      <w:r>
        <w:rPr>
          <w:rFonts w:ascii="Times New Roman" w:eastAsiaTheme="minorEastAsia" w:hAnsi="Times New Roman"/>
          <w:color w:val="000000"/>
        </w:rPr>
        <w:t>We decided instead to ask Gregory if we could give a very short blurb on CAG to the teachers and ask that they read it to their students each quarter. Robin agreed to write the short blurb.</w:t>
      </w:r>
    </w:p>
    <w:p w:rsidR="003077F7" w:rsidRPr="00BF703D" w:rsidRDefault="00BF703D" w:rsidP="003077F7">
      <w:pPr>
        <w:pStyle w:val="ListParagraph"/>
        <w:numPr>
          <w:ilvl w:val="1"/>
          <w:numId w:val="1"/>
        </w:numPr>
        <w:rPr>
          <w:rFonts w:ascii="Times New Roman" w:eastAsiaTheme="minorEastAsia" w:hAnsi="Times New Roman"/>
          <w:color w:val="191919"/>
        </w:rPr>
      </w:pPr>
      <w:r>
        <w:rPr>
          <w:rFonts w:ascii="Times New Roman" w:eastAsiaTheme="minorEastAsia" w:hAnsi="Times New Roman"/>
          <w:color w:val="000000"/>
        </w:rPr>
        <w:t xml:space="preserve">It was also decided that a CAG banner in the studio could be effective.  This banner would have </w:t>
      </w:r>
      <w:proofErr w:type="spellStart"/>
      <w:r>
        <w:rPr>
          <w:rFonts w:ascii="Times New Roman" w:eastAsiaTheme="minorEastAsia" w:hAnsi="Times New Roman"/>
          <w:color w:val="000000"/>
        </w:rPr>
        <w:t>CAG’s</w:t>
      </w:r>
      <w:proofErr w:type="spellEnd"/>
      <w:r>
        <w:rPr>
          <w:rFonts w:ascii="Times New Roman" w:eastAsiaTheme="minorEastAsia" w:hAnsi="Times New Roman"/>
          <w:color w:val="000000"/>
        </w:rPr>
        <w:t xml:space="preserve"> new web address and a short statement of </w:t>
      </w:r>
      <w:proofErr w:type="spellStart"/>
      <w:r>
        <w:rPr>
          <w:rFonts w:ascii="Times New Roman" w:eastAsiaTheme="minorEastAsia" w:hAnsi="Times New Roman"/>
          <w:color w:val="000000"/>
        </w:rPr>
        <w:t>CAG’s</w:t>
      </w:r>
      <w:proofErr w:type="spellEnd"/>
      <w:r>
        <w:rPr>
          <w:rFonts w:ascii="Times New Roman" w:eastAsiaTheme="minorEastAsia" w:hAnsi="Times New Roman"/>
          <w:color w:val="000000"/>
        </w:rPr>
        <w:t xml:space="preserve"> purpose.  Robin agreed to write the content, and Pablo </w:t>
      </w:r>
      <w:proofErr w:type="spellStart"/>
      <w:r>
        <w:rPr>
          <w:rFonts w:ascii="Times New Roman" w:eastAsiaTheme="minorEastAsia" w:hAnsi="Times New Roman"/>
          <w:color w:val="000000"/>
        </w:rPr>
        <w:t>Haz</w:t>
      </w:r>
      <w:proofErr w:type="spellEnd"/>
      <w:r>
        <w:rPr>
          <w:rFonts w:ascii="Times New Roman" w:eastAsiaTheme="minorEastAsia" w:hAnsi="Times New Roman"/>
          <w:color w:val="000000"/>
        </w:rPr>
        <w:t xml:space="preserve"> volunteered to design it.  A proposal with costs will come back to a future meeting.</w:t>
      </w:r>
    </w:p>
    <w:p w:rsidR="003077F7" w:rsidRPr="00DC765B" w:rsidRDefault="003077F7" w:rsidP="003077F7">
      <w:pPr>
        <w:rPr>
          <w:rFonts w:ascii="Times New Roman" w:eastAsiaTheme="minorEastAsia" w:hAnsi="Times New Roman"/>
          <w:color w:val="191919"/>
        </w:rPr>
      </w:pPr>
    </w:p>
    <w:p w:rsidR="00DC0A09" w:rsidRPr="00DC0A09" w:rsidRDefault="003077F7" w:rsidP="003077F7">
      <w:pPr>
        <w:pStyle w:val="ListParagraph"/>
        <w:numPr>
          <w:ilvl w:val="0"/>
          <w:numId w:val="1"/>
        </w:numPr>
        <w:rPr>
          <w:rFonts w:ascii="Times New Roman" w:eastAsiaTheme="minorEastAsia" w:hAnsi="Times New Roman"/>
          <w:b/>
          <w:color w:val="191919"/>
        </w:rPr>
      </w:pPr>
      <w:r w:rsidRPr="00D32035">
        <w:rPr>
          <w:rFonts w:ascii="Times New Roman" w:eastAsiaTheme="minorEastAsia" w:hAnsi="Times New Roman"/>
          <w:b/>
          <w:color w:val="000000"/>
        </w:rPr>
        <w:t>Committee Updates</w:t>
      </w:r>
      <w:r>
        <w:rPr>
          <w:rFonts w:ascii="Times New Roman" w:eastAsiaTheme="minorEastAsia" w:hAnsi="Times New Roman"/>
          <w:b/>
          <w:color w:val="000000"/>
        </w:rPr>
        <w:t xml:space="preserve">: </w:t>
      </w:r>
    </w:p>
    <w:p w:rsidR="003077F7" w:rsidRPr="00DC0A09" w:rsidRDefault="00DC0A09" w:rsidP="00DC0A09">
      <w:pPr>
        <w:pStyle w:val="ListParagraph"/>
        <w:numPr>
          <w:ilvl w:val="1"/>
          <w:numId w:val="1"/>
        </w:numPr>
        <w:rPr>
          <w:rFonts w:ascii="Times New Roman" w:eastAsiaTheme="minorEastAsia" w:hAnsi="Times New Roman"/>
          <w:color w:val="191919"/>
        </w:rPr>
      </w:pPr>
      <w:r>
        <w:rPr>
          <w:rFonts w:ascii="Times New Roman" w:eastAsiaTheme="minorEastAsia" w:hAnsi="Times New Roman"/>
          <w:b/>
          <w:color w:val="000000"/>
        </w:rPr>
        <w:t xml:space="preserve">Spring Sale: </w:t>
      </w:r>
      <w:r w:rsidRPr="00DC0A09">
        <w:rPr>
          <w:rFonts w:ascii="Times New Roman" w:eastAsiaTheme="minorEastAsia" w:hAnsi="Times New Roman"/>
          <w:color w:val="000000"/>
        </w:rPr>
        <w:t>Pat Alger reported that</w:t>
      </w:r>
      <w:r>
        <w:rPr>
          <w:rFonts w:ascii="Times New Roman" w:eastAsiaTheme="minorEastAsia" w:hAnsi="Times New Roman"/>
          <w:color w:val="000000"/>
        </w:rPr>
        <w:t xml:space="preserve"> the sale date is May 4-6.</w:t>
      </w:r>
      <w:r>
        <w:rPr>
          <w:rFonts w:ascii="Times New Roman" w:eastAsiaTheme="minorEastAsia" w:hAnsi="Times New Roman"/>
          <w:b/>
          <w:color w:val="000000"/>
        </w:rPr>
        <w:t xml:space="preserve"> </w:t>
      </w:r>
      <w:r w:rsidRPr="00DC0A09">
        <w:rPr>
          <w:rFonts w:ascii="Times New Roman" w:eastAsiaTheme="minorEastAsia" w:hAnsi="Times New Roman"/>
          <w:color w:val="000000"/>
        </w:rPr>
        <w:t xml:space="preserve">It was agreed by all that </w:t>
      </w:r>
      <w:r>
        <w:rPr>
          <w:rFonts w:ascii="Times New Roman" w:eastAsiaTheme="minorEastAsia" w:hAnsi="Times New Roman"/>
          <w:color w:val="000000"/>
        </w:rPr>
        <w:t>using SignUpGenius</w:t>
      </w:r>
      <w:r w:rsidRPr="00DC0A09">
        <w:rPr>
          <w:rFonts w:ascii="Times New Roman" w:eastAsiaTheme="minorEastAsia" w:hAnsi="Times New Roman"/>
          <w:color w:val="000000"/>
        </w:rPr>
        <w:t xml:space="preserve"> </w:t>
      </w:r>
      <w:r w:rsidR="00981F56">
        <w:rPr>
          <w:rFonts w:ascii="Times New Roman" w:eastAsiaTheme="minorEastAsia" w:hAnsi="Times New Roman"/>
          <w:color w:val="000000"/>
        </w:rPr>
        <w:t>would</w:t>
      </w:r>
      <w:r>
        <w:rPr>
          <w:rFonts w:ascii="Times New Roman" w:eastAsiaTheme="minorEastAsia" w:hAnsi="Times New Roman"/>
          <w:color w:val="000000"/>
        </w:rPr>
        <w:t xml:space="preserve"> provide significant benefits </w:t>
      </w:r>
      <w:r w:rsidR="00C1599B">
        <w:rPr>
          <w:rFonts w:ascii="Times New Roman" w:eastAsiaTheme="minorEastAsia" w:hAnsi="Times New Roman"/>
          <w:color w:val="000000"/>
        </w:rPr>
        <w:t xml:space="preserve">over the old poster board sign up sheets </w:t>
      </w:r>
      <w:r>
        <w:rPr>
          <w:rFonts w:ascii="Times New Roman" w:eastAsiaTheme="minorEastAsia" w:hAnsi="Times New Roman"/>
          <w:color w:val="000000"/>
        </w:rPr>
        <w:t xml:space="preserve">in the management of </w:t>
      </w:r>
      <w:r w:rsidR="005F6478">
        <w:rPr>
          <w:rFonts w:ascii="Times New Roman" w:eastAsiaTheme="minorEastAsia" w:hAnsi="Times New Roman"/>
          <w:color w:val="000000"/>
        </w:rPr>
        <w:t>the volunteers</w:t>
      </w:r>
      <w:r>
        <w:rPr>
          <w:rFonts w:ascii="Times New Roman" w:eastAsiaTheme="minorEastAsia" w:hAnsi="Times New Roman"/>
          <w:color w:val="000000"/>
        </w:rPr>
        <w:t xml:space="preserve">.  The number of flashing ads on the site disturbed those who reviewed the software, and the board agreed to pay the $100 annual fee to use the site ad-free. </w:t>
      </w:r>
    </w:p>
    <w:p w:rsidR="0029778E" w:rsidRDefault="00C16A22" w:rsidP="00C16A22">
      <w:pPr>
        <w:pStyle w:val="ListParagraph"/>
        <w:numPr>
          <w:ilvl w:val="1"/>
          <w:numId w:val="1"/>
        </w:numPr>
        <w:rPr>
          <w:rFonts w:ascii="Times New Roman" w:eastAsiaTheme="minorEastAsia" w:hAnsi="Times New Roman"/>
          <w:color w:val="191919"/>
        </w:rPr>
      </w:pPr>
      <w:r>
        <w:rPr>
          <w:rFonts w:ascii="Times New Roman" w:eastAsiaTheme="minorEastAsia" w:hAnsi="Times New Roman"/>
          <w:b/>
          <w:color w:val="191919"/>
        </w:rPr>
        <w:t>New CAG Website</w:t>
      </w:r>
      <w:r w:rsidR="003077F7" w:rsidRPr="003077F7">
        <w:rPr>
          <w:rFonts w:ascii="Times New Roman" w:eastAsiaTheme="minorEastAsia" w:hAnsi="Times New Roman"/>
          <w:b/>
          <w:color w:val="191919"/>
        </w:rPr>
        <w:t xml:space="preserve">: </w:t>
      </w:r>
      <w:r>
        <w:rPr>
          <w:rFonts w:ascii="Times New Roman" w:eastAsiaTheme="minorEastAsia" w:hAnsi="Times New Roman"/>
          <w:color w:val="191919"/>
        </w:rPr>
        <w:t>Brad Krebs and Beryl stated the new site is up and running.  Currently, it is simply a replacement of the old site, in a framework that is current and allows much simpler updates.  New functions desired by CAG members can be added, but will only be done if there are members committed to managing those functions.</w:t>
      </w:r>
    </w:p>
    <w:p w:rsidR="00DC0A09" w:rsidRPr="0029778E" w:rsidRDefault="0029778E" w:rsidP="0029778E">
      <w:pPr>
        <w:pStyle w:val="ListParagraph"/>
        <w:numPr>
          <w:ilvl w:val="1"/>
          <w:numId w:val="1"/>
        </w:numPr>
        <w:rPr>
          <w:rFonts w:ascii="Times New Roman" w:eastAsiaTheme="minorEastAsia" w:hAnsi="Times New Roman"/>
          <w:color w:val="191919"/>
        </w:rPr>
      </w:pPr>
      <w:r>
        <w:rPr>
          <w:rFonts w:ascii="Times New Roman" w:eastAsiaTheme="minorEastAsia" w:hAnsi="Times New Roman"/>
          <w:b/>
          <w:color w:val="191919"/>
        </w:rPr>
        <w:t>CAG Library:</w:t>
      </w:r>
      <w:r>
        <w:rPr>
          <w:rFonts w:ascii="Times New Roman" w:eastAsiaTheme="minorEastAsia" w:hAnsi="Times New Roman"/>
          <w:color w:val="191919"/>
        </w:rPr>
        <w:t xml:space="preserve"> </w:t>
      </w:r>
      <w:proofErr w:type="spellStart"/>
      <w:r w:rsidRPr="0029778E">
        <w:rPr>
          <w:rFonts w:ascii="Times New Roman" w:eastAsiaTheme="minorEastAsia" w:hAnsi="Times New Roman"/>
          <w:color w:val="191919"/>
        </w:rPr>
        <w:t>Aletha</w:t>
      </w:r>
      <w:proofErr w:type="spellEnd"/>
      <w:r w:rsidRPr="0029778E">
        <w:rPr>
          <w:rFonts w:ascii="Times New Roman" w:eastAsiaTheme="minorEastAsia" w:hAnsi="Times New Roman"/>
          <w:color w:val="191919"/>
        </w:rPr>
        <w:t xml:space="preserve"> showed the new </w:t>
      </w:r>
      <w:r w:rsidR="004940A1" w:rsidRPr="0029778E">
        <w:rPr>
          <w:rFonts w:ascii="Times New Roman" w:eastAsiaTheme="minorEastAsia" w:hAnsi="Times New Roman"/>
          <w:color w:val="191919"/>
        </w:rPr>
        <w:t xml:space="preserve">labels </w:t>
      </w:r>
      <w:r w:rsidR="00CF7343">
        <w:rPr>
          <w:rFonts w:ascii="Times New Roman" w:eastAsiaTheme="minorEastAsia" w:hAnsi="Times New Roman"/>
          <w:color w:val="191919"/>
        </w:rPr>
        <w:t>to</w:t>
      </w:r>
      <w:r w:rsidRPr="0029778E">
        <w:rPr>
          <w:rFonts w:ascii="Times New Roman" w:eastAsiaTheme="minorEastAsia" w:hAnsi="Times New Roman"/>
          <w:color w:val="191919"/>
        </w:rPr>
        <w:t xml:space="preserve"> be placed on books and DVD’s to identify them as CAG Library-owned items.</w:t>
      </w:r>
      <w:r>
        <w:rPr>
          <w:rFonts w:ascii="Times New Roman" w:eastAsiaTheme="minorEastAsia" w:hAnsi="Times New Roman"/>
          <w:color w:val="191919"/>
        </w:rPr>
        <w:t xml:space="preserve">  A discussion of library </w:t>
      </w:r>
      <w:r w:rsidR="004940A1">
        <w:rPr>
          <w:rFonts w:ascii="Times New Roman" w:eastAsiaTheme="minorEastAsia" w:hAnsi="Times New Roman"/>
          <w:color w:val="191919"/>
        </w:rPr>
        <w:t>checkout</w:t>
      </w:r>
      <w:r>
        <w:rPr>
          <w:rFonts w:ascii="Times New Roman" w:eastAsiaTheme="minorEastAsia" w:hAnsi="Times New Roman"/>
          <w:color w:val="191919"/>
        </w:rPr>
        <w:t xml:space="preserve"> procedures brought up concerns but no resolutions; it was tabled for a future meeting. Issues include: 1) few people have keys and no one knows who those people are, 2) should monitors be required to be librarians, 3) should it just be unlocked and see what happens, 4) It’s meant to be a member benefit but what is to prevent o</w:t>
      </w:r>
      <w:r w:rsidR="007420A2">
        <w:rPr>
          <w:rFonts w:ascii="Times New Roman" w:eastAsiaTheme="minorEastAsia" w:hAnsi="Times New Roman"/>
          <w:color w:val="191919"/>
        </w:rPr>
        <w:t>thers from taking out materials, 5) t</w:t>
      </w:r>
      <w:r>
        <w:rPr>
          <w:rFonts w:ascii="Times New Roman" w:eastAsiaTheme="minorEastAsia" w:hAnsi="Times New Roman"/>
          <w:color w:val="191919"/>
        </w:rPr>
        <w:t xml:space="preserve">here is currently no </w:t>
      </w:r>
      <w:r w:rsidR="007420A2">
        <w:rPr>
          <w:rFonts w:ascii="Times New Roman" w:eastAsiaTheme="minorEastAsia" w:hAnsi="Times New Roman"/>
          <w:color w:val="191919"/>
        </w:rPr>
        <w:t>loan period or return date, 6) c</w:t>
      </w:r>
      <w:r>
        <w:rPr>
          <w:rFonts w:ascii="Times New Roman" w:eastAsiaTheme="minorEastAsia" w:hAnsi="Times New Roman"/>
          <w:color w:val="191919"/>
        </w:rPr>
        <w:t>hecking the inventory for lost/stolen/unreturned is an arduous task.</w:t>
      </w:r>
    </w:p>
    <w:p w:rsidR="003077F7" w:rsidRPr="00C16A22" w:rsidRDefault="003077F7" w:rsidP="00DC0A09">
      <w:pPr>
        <w:pStyle w:val="ListParagraph"/>
        <w:ind w:left="1440"/>
        <w:rPr>
          <w:rFonts w:ascii="Times New Roman" w:eastAsiaTheme="minorEastAsia" w:hAnsi="Times New Roman"/>
          <w:color w:val="191919"/>
        </w:rPr>
      </w:pPr>
    </w:p>
    <w:p w:rsidR="003077F7" w:rsidRPr="003077F7" w:rsidRDefault="003077F7" w:rsidP="003077F7">
      <w:pPr>
        <w:pStyle w:val="ListParagraph"/>
        <w:numPr>
          <w:ilvl w:val="1"/>
          <w:numId w:val="1"/>
        </w:numPr>
        <w:rPr>
          <w:rFonts w:ascii="Times New Roman" w:eastAsiaTheme="minorEastAsia" w:hAnsi="Times New Roman"/>
          <w:color w:val="191919"/>
        </w:rPr>
      </w:pPr>
      <w:r w:rsidRPr="003077F7">
        <w:rPr>
          <w:rFonts w:ascii="Times New Roman" w:eastAsiaTheme="minorEastAsia" w:hAnsi="Times New Roman"/>
          <w:b/>
          <w:color w:val="191919"/>
        </w:rPr>
        <w:t>Next Meeting:</w:t>
      </w:r>
      <w:r w:rsidR="00A83B3C">
        <w:rPr>
          <w:rFonts w:ascii="Times New Roman" w:eastAsiaTheme="minorEastAsia" w:hAnsi="Times New Roman"/>
          <w:b/>
          <w:color w:val="191919"/>
        </w:rPr>
        <w:t xml:space="preserve"> </w:t>
      </w:r>
      <w:r w:rsidR="00DC0A09">
        <w:rPr>
          <w:rFonts w:ascii="Times New Roman" w:eastAsiaTheme="minorEastAsia" w:hAnsi="Times New Roman"/>
          <w:color w:val="191919"/>
        </w:rPr>
        <w:t>February 14, 2018</w:t>
      </w:r>
      <w:r w:rsidR="00A83B3C" w:rsidRPr="00023D46">
        <w:rPr>
          <w:rFonts w:ascii="Times New Roman" w:eastAsiaTheme="minorEastAsia" w:hAnsi="Times New Roman"/>
          <w:color w:val="191919"/>
        </w:rPr>
        <w:t>.</w:t>
      </w:r>
      <w:r w:rsidRPr="003077F7">
        <w:rPr>
          <w:rFonts w:ascii="Times New Roman" w:eastAsiaTheme="minorEastAsia" w:hAnsi="Times New Roman"/>
          <w:color w:val="191919"/>
        </w:rPr>
        <w:t xml:space="preserve"> </w:t>
      </w:r>
    </w:p>
    <w:p w:rsidR="003077F7" w:rsidRPr="00A564F6" w:rsidRDefault="003077F7" w:rsidP="003077F7">
      <w:pPr>
        <w:rPr>
          <w:rFonts w:ascii="Times New Roman" w:eastAsiaTheme="minorEastAsia" w:hAnsi="Times New Roman"/>
          <w:color w:val="000000"/>
        </w:rPr>
      </w:pPr>
    </w:p>
    <w:p w:rsidR="003077F7" w:rsidRDefault="0029778E" w:rsidP="003077F7">
      <w:pPr>
        <w:pStyle w:val="ListParagraph"/>
        <w:rPr>
          <w:rFonts w:ascii="Times New Roman" w:eastAsiaTheme="minorEastAsia" w:hAnsi="Times New Roman"/>
          <w:color w:val="191919"/>
        </w:rPr>
      </w:pPr>
      <w:r>
        <w:rPr>
          <w:rFonts w:ascii="Times New Roman" w:eastAsiaTheme="minorEastAsia" w:hAnsi="Times New Roman"/>
          <w:color w:val="191919"/>
        </w:rPr>
        <w:t>The meeting was adjourned at 2:40</w:t>
      </w:r>
      <w:r w:rsidR="003077F7">
        <w:rPr>
          <w:rFonts w:ascii="Times New Roman" w:eastAsiaTheme="minorEastAsia" w:hAnsi="Times New Roman"/>
          <w:color w:val="191919"/>
        </w:rPr>
        <w:t xml:space="preserve"> P.M.</w:t>
      </w:r>
    </w:p>
    <w:p w:rsidR="003077F7" w:rsidRDefault="003077F7" w:rsidP="003077F7">
      <w:pPr>
        <w:pStyle w:val="ListParagraph"/>
        <w:rPr>
          <w:rFonts w:ascii="Times New Roman" w:eastAsiaTheme="minorEastAsia" w:hAnsi="Times New Roman"/>
          <w:color w:val="191919"/>
        </w:rPr>
      </w:pPr>
    </w:p>
    <w:p w:rsidR="003077F7" w:rsidRDefault="003077F7" w:rsidP="003077F7">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3077F7" w:rsidRPr="00452D55" w:rsidRDefault="003077F7" w:rsidP="003077F7">
      <w:pPr>
        <w:pStyle w:val="ListParagraph"/>
        <w:rPr>
          <w:rFonts w:ascii="Times New Roman" w:eastAsiaTheme="minorEastAsia" w:hAnsi="Times New Roman"/>
          <w:color w:val="191919"/>
        </w:rPr>
      </w:pPr>
    </w:p>
    <w:p w:rsidR="005F23F0" w:rsidRDefault="005F23F0" w:rsidP="003077F7"/>
    <w:sectPr w:rsidR="005F23F0" w:rsidSect="005F23F0">
      <w:footerReference w:type="even" r:id="rId5"/>
      <w:footerReference w:type="default" r:id="rId6"/>
      <w:pgSz w:w="12240" w:h="15840"/>
      <w:pgMar w:top="720" w:right="720" w:bottom="720" w:left="72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A9" w:rsidRDefault="00E70F2E" w:rsidP="00987B1A">
    <w:pPr>
      <w:pStyle w:val="Footer"/>
      <w:framePr w:wrap="around" w:vAnchor="text" w:hAnchor="margin" w:xAlign="right" w:y="1"/>
      <w:rPr>
        <w:rStyle w:val="PageNumber"/>
      </w:rPr>
    </w:pPr>
    <w:r>
      <w:rPr>
        <w:rStyle w:val="PageNumber"/>
      </w:rPr>
      <w:fldChar w:fldCharType="begin"/>
    </w:r>
    <w:r w:rsidR="00E44BA9">
      <w:rPr>
        <w:rStyle w:val="PageNumber"/>
      </w:rPr>
      <w:instrText xml:space="preserve">PAGE  </w:instrText>
    </w:r>
    <w:r>
      <w:rPr>
        <w:rStyle w:val="PageNumber"/>
      </w:rPr>
      <w:fldChar w:fldCharType="end"/>
    </w:r>
  </w:p>
  <w:p w:rsidR="00E44BA9" w:rsidRDefault="00E44BA9" w:rsidP="004476D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A9" w:rsidRDefault="00E70F2E" w:rsidP="00987B1A">
    <w:pPr>
      <w:pStyle w:val="Footer"/>
      <w:framePr w:wrap="around" w:vAnchor="text" w:hAnchor="margin" w:xAlign="right" w:y="1"/>
      <w:rPr>
        <w:rStyle w:val="PageNumber"/>
      </w:rPr>
    </w:pPr>
    <w:r>
      <w:rPr>
        <w:rStyle w:val="PageNumber"/>
      </w:rPr>
      <w:fldChar w:fldCharType="begin"/>
    </w:r>
    <w:r w:rsidR="00E44BA9">
      <w:rPr>
        <w:rStyle w:val="PageNumber"/>
      </w:rPr>
      <w:instrText xml:space="preserve">PAGE  </w:instrText>
    </w:r>
    <w:r>
      <w:rPr>
        <w:rStyle w:val="PageNumber"/>
      </w:rPr>
      <w:fldChar w:fldCharType="separate"/>
    </w:r>
    <w:r w:rsidR="00C40923">
      <w:rPr>
        <w:rStyle w:val="PageNumber"/>
        <w:noProof/>
      </w:rPr>
      <w:t>1</w:t>
    </w:r>
    <w:r>
      <w:rPr>
        <w:rStyle w:val="PageNumber"/>
      </w:rPr>
      <w:fldChar w:fldCharType="end"/>
    </w:r>
  </w:p>
  <w:p w:rsidR="00E44BA9" w:rsidRPr="004476DA" w:rsidRDefault="00E70F2E" w:rsidP="004476DA">
    <w:pPr>
      <w:pStyle w:val="Footer"/>
      <w:ind w:right="360"/>
      <w:rPr>
        <w:sz w:val="20"/>
      </w:rPr>
    </w:pPr>
    <w:r w:rsidRPr="004476DA">
      <w:rPr>
        <w:rFonts w:ascii="Times New Roman" w:hAnsi="Times New Roman"/>
        <w:sz w:val="20"/>
      </w:rPr>
      <w:fldChar w:fldCharType="begin"/>
    </w:r>
    <w:r w:rsidR="00E44BA9" w:rsidRPr="004476DA">
      <w:rPr>
        <w:rFonts w:ascii="Times New Roman" w:hAnsi="Times New Roman"/>
        <w:sz w:val="20"/>
      </w:rPr>
      <w:instrText xml:space="preserve"> FILENAME </w:instrText>
    </w:r>
    <w:r w:rsidRPr="004476DA">
      <w:rPr>
        <w:rFonts w:ascii="Times New Roman" w:hAnsi="Times New Roman"/>
        <w:sz w:val="20"/>
      </w:rPr>
      <w:fldChar w:fldCharType="separate"/>
    </w:r>
    <w:r w:rsidR="004040D2">
      <w:rPr>
        <w:rFonts w:ascii="Times New Roman" w:hAnsi="Times New Roman"/>
        <w:noProof/>
        <w:sz w:val="20"/>
      </w:rPr>
      <w:t>CAG Meeting Minutes Jan 17 2018.docx</w:t>
    </w:r>
    <w:r w:rsidRPr="004476DA">
      <w:rPr>
        <w:rFonts w:ascii="Times New Roman" w:hAnsi="Times New Roman"/>
        <w:sz w:val="20"/>
      </w:rPr>
      <w:fldChar w:fldCharType="end"/>
    </w:r>
    <w:r w:rsidR="00E44BA9">
      <w:rPr>
        <w:rFonts w:ascii="Times New Roman" w:hAnsi="Times New Roman"/>
        <w:sz w:val="20"/>
      </w:rPr>
      <w:tab/>
    </w:r>
    <w:r w:rsidR="00E44BA9">
      <w:rPr>
        <w:rFonts w:ascii="Times New Roman" w:hAnsi="Times New Roman"/>
        <w:sz w:val="20"/>
      </w:rPr>
      <w:tab/>
      <w:t>Page</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12232"/>
    <w:multiLevelType w:val="hybridMultilevel"/>
    <w:tmpl w:val="CD0E4FBE"/>
    <w:lvl w:ilvl="0" w:tplc="0409000F">
      <w:start w:val="1"/>
      <w:numFmt w:val="decimal"/>
      <w:lvlText w:val="%1."/>
      <w:lvlJc w:val="left"/>
      <w:pPr>
        <w:ind w:left="720" w:hanging="360"/>
      </w:pPr>
    </w:lvl>
    <w:lvl w:ilvl="1" w:tplc="7F0670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77D8"/>
    <w:rsid w:val="00023D46"/>
    <w:rsid w:val="00033842"/>
    <w:rsid w:val="001E284F"/>
    <w:rsid w:val="00271F48"/>
    <w:rsid w:val="0029778E"/>
    <w:rsid w:val="003077F7"/>
    <w:rsid w:val="00323C34"/>
    <w:rsid w:val="00353F02"/>
    <w:rsid w:val="004040D2"/>
    <w:rsid w:val="00420087"/>
    <w:rsid w:val="00435F93"/>
    <w:rsid w:val="00440A2B"/>
    <w:rsid w:val="004476DA"/>
    <w:rsid w:val="004940A1"/>
    <w:rsid w:val="005302BF"/>
    <w:rsid w:val="00571A27"/>
    <w:rsid w:val="005966DF"/>
    <w:rsid w:val="005F23F0"/>
    <w:rsid w:val="005F6478"/>
    <w:rsid w:val="0061515E"/>
    <w:rsid w:val="00651F49"/>
    <w:rsid w:val="007420A2"/>
    <w:rsid w:val="00745A4B"/>
    <w:rsid w:val="007541A9"/>
    <w:rsid w:val="00755A24"/>
    <w:rsid w:val="0077627C"/>
    <w:rsid w:val="007D5C67"/>
    <w:rsid w:val="007E1DCC"/>
    <w:rsid w:val="0080172A"/>
    <w:rsid w:val="008777D8"/>
    <w:rsid w:val="00981F56"/>
    <w:rsid w:val="009841F1"/>
    <w:rsid w:val="00987B1A"/>
    <w:rsid w:val="009A52FA"/>
    <w:rsid w:val="00A83B3C"/>
    <w:rsid w:val="00AC1EE1"/>
    <w:rsid w:val="00B4215A"/>
    <w:rsid w:val="00B95964"/>
    <w:rsid w:val="00BC7CD9"/>
    <w:rsid w:val="00BF703D"/>
    <w:rsid w:val="00C1599B"/>
    <w:rsid w:val="00C16A22"/>
    <w:rsid w:val="00C40923"/>
    <w:rsid w:val="00CF07D4"/>
    <w:rsid w:val="00CF7343"/>
    <w:rsid w:val="00CF7821"/>
    <w:rsid w:val="00D64DBF"/>
    <w:rsid w:val="00DC0A09"/>
    <w:rsid w:val="00DE50E9"/>
    <w:rsid w:val="00E44BA9"/>
    <w:rsid w:val="00E70F2E"/>
    <w:rsid w:val="00F76CB0"/>
    <w:rsid w:val="00FF49C3"/>
  </w:rsids>
  <m:mathPr>
    <m:mathFont m:val="Arial,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77F7"/>
    <w:pPr>
      <w:ind w:left="720"/>
      <w:contextualSpacing/>
    </w:pPr>
  </w:style>
  <w:style w:type="paragraph" w:styleId="Header">
    <w:name w:val="header"/>
    <w:basedOn w:val="Normal"/>
    <w:link w:val="HeaderChar"/>
    <w:uiPriority w:val="99"/>
    <w:semiHidden/>
    <w:unhideWhenUsed/>
    <w:rsid w:val="004476DA"/>
    <w:pPr>
      <w:tabs>
        <w:tab w:val="center" w:pos="4320"/>
        <w:tab w:val="right" w:pos="8640"/>
      </w:tabs>
    </w:pPr>
  </w:style>
  <w:style w:type="character" w:customStyle="1" w:styleId="HeaderChar">
    <w:name w:val="Header Char"/>
    <w:basedOn w:val="DefaultParagraphFont"/>
    <w:link w:val="Header"/>
    <w:uiPriority w:val="99"/>
    <w:semiHidden/>
    <w:rsid w:val="004476DA"/>
  </w:style>
  <w:style w:type="paragraph" w:styleId="Footer">
    <w:name w:val="footer"/>
    <w:basedOn w:val="Normal"/>
    <w:link w:val="FooterChar"/>
    <w:uiPriority w:val="99"/>
    <w:semiHidden/>
    <w:unhideWhenUsed/>
    <w:rsid w:val="004476DA"/>
    <w:pPr>
      <w:tabs>
        <w:tab w:val="center" w:pos="4320"/>
        <w:tab w:val="right" w:pos="8640"/>
      </w:tabs>
    </w:pPr>
  </w:style>
  <w:style w:type="character" w:customStyle="1" w:styleId="FooterChar">
    <w:name w:val="Footer Char"/>
    <w:basedOn w:val="DefaultParagraphFont"/>
    <w:link w:val="Footer"/>
    <w:uiPriority w:val="99"/>
    <w:semiHidden/>
    <w:rsid w:val="004476DA"/>
  </w:style>
  <w:style w:type="character" w:styleId="PageNumber">
    <w:name w:val="page number"/>
    <w:basedOn w:val="DefaultParagraphFont"/>
    <w:uiPriority w:val="99"/>
    <w:semiHidden/>
    <w:unhideWhenUsed/>
    <w:rsid w:val="004476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817</Words>
  <Characters>4662</Characters>
  <Application>Microsoft Macintosh Word</Application>
  <DocSecurity>0</DocSecurity>
  <Lines>38</Lines>
  <Paragraphs>9</Paragraphs>
  <ScaleCrop>false</ScaleCrop>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cp:lastModifiedBy>Robin Moore</cp:lastModifiedBy>
  <cp:revision>27</cp:revision>
  <cp:lastPrinted>2018-02-13T18:49:00Z</cp:lastPrinted>
  <dcterms:created xsi:type="dcterms:W3CDTF">2018-02-13T05:56:00Z</dcterms:created>
  <dcterms:modified xsi:type="dcterms:W3CDTF">2018-02-15T19:05:00Z</dcterms:modified>
</cp:coreProperties>
</file>