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D8" w:rsidRPr="006F509E" w:rsidRDefault="008777D8" w:rsidP="008777D8">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8777D8" w:rsidRPr="006F509E" w:rsidRDefault="008777D8" w:rsidP="008777D8">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8777D8" w:rsidRPr="0003114E" w:rsidRDefault="008777D8" w:rsidP="008777D8">
      <w:pPr>
        <w:rPr>
          <w:rFonts w:ascii="Times New Roman" w:eastAsiaTheme="minorEastAsia" w:hAnsi="Times New Roman"/>
          <w:color w:val="000000"/>
        </w:rPr>
      </w:pPr>
    </w:p>
    <w:p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862F76">
        <w:rPr>
          <w:rFonts w:ascii="Times New Roman" w:eastAsiaTheme="minorEastAsia" w:hAnsi="Times New Roman"/>
          <w:color w:val="000000"/>
        </w:rPr>
        <w:t>April 11</w:t>
      </w:r>
      <w:r w:rsidR="00E06854">
        <w:rPr>
          <w:rFonts w:ascii="Times New Roman" w:eastAsiaTheme="minorEastAsia" w:hAnsi="Times New Roman"/>
          <w:color w:val="000000"/>
        </w:rPr>
        <w:t xml:space="preserve">, </w:t>
      </w:r>
      <w:r w:rsidR="007541A9">
        <w:rPr>
          <w:rFonts w:ascii="Times New Roman" w:eastAsiaTheme="minorEastAsia" w:hAnsi="Times New Roman"/>
          <w:color w:val="000000"/>
        </w:rPr>
        <w:t>2018</w:t>
      </w:r>
      <w:r>
        <w:rPr>
          <w:rFonts w:ascii="Times New Roman" w:eastAsiaTheme="minorEastAsia" w:hAnsi="Times New Roman"/>
          <w:color w:val="000000"/>
        </w:rPr>
        <w:t>,</w:t>
      </w:r>
      <w:r w:rsidRPr="0003114E">
        <w:rPr>
          <w:rFonts w:ascii="Times New Roman" w:eastAsiaTheme="minorEastAsia" w:hAnsi="Times New Roman"/>
          <w:color w:val="000000"/>
        </w:rPr>
        <w:t xml:space="preserve"> </w:t>
      </w:r>
      <w:r>
        <w:rPr>
          <w:rFonts w:ascii="Times New Roman" w:eastAsiaTheme="minorEastAsia" w:hAnsi="Times New Roman"/>
          <w:color w:val="000000"/>
        </w:rPr>
        <w:t>1:00 PM</w:t>
      </w:r>
      <w:r w:rsidRPr="0003114E">
        <w:rPr>
          <w:rFonts w:ascii="Times New Roman" w:eastAsiaTheme="minorEastAsia" w:hAnsi="Times New Roman"/>
          <w:color w:val="000000"/>
        </w:rPr>
        <w:t xml:space="preserve"> </w:t>
      </w:r>
    </w:p>
    <w:p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 xml:space="preserve">Location          </w:t>
      </w:r>
      <w:r>
        <w:rPr>
          <w:rFonts w:ascii="Times New Roman" w:eastAsiaTheme="minorEastAsia" w:hAnsi="Times New Roman"/>
          <w:color w:val="000000"/>
        </w:rPr>
        <w:t>Civic Park Dance Studio</w:t>
      </w:r>
    </w:p>
    <w:p w:rsidR="008777D8" w:rsidRDefault="008777D8" w:rsidP="005966DF">
      <w:pPr>
        <w:tabs>
          <w:tab w:val="left" w:pos="3200"/>
        </w:tabs>
        <w:rPr>
          <w:rFonts w:ascii="Times New Roman" w:eastAsiaTheme="minorEastAsia" w:hAnsi="Times New Roman"/>
          <w:color w:val="000000"/>
        </w:rPr>
      </w:pPr>
    </w:p>
    <w:p w:rsidR="008777D8" w:rsidRPr="0003114E" w:rsidRDefault="008777D8" w:rsidP="008777D8">
      <w:pPr>
        <w:rPr>
          <w:rFonts w:ascii="Times New Roman" w:eastAsiaTheme="minorEastAsia" w:hAnsi="Times New Roman"/>
          <w:color w:val="000000"/>
        </w:rPr>
      </w:pPr>
      <w:r w:rsidRPr="0003114E">
        <w:rPr>
          <w:rFonts w:ascii="Times New Roman" w:eastAsiaTheme="minorEastAsia" w:hAnsi="Times New Roman"/>
          <w:color w:val="000000"/>
        </w:rPr>
        <w:t>Attendees:</w:t>
      </w:r>
    </w:p>
    <w:p w:rsidR="008777D8" w:rsidRDefault="008777D8" w:rsidP="008777D8">
      <w:pPr>
        <w:ind w:left="720"/>
        <w:rPr>
          <w:rFonts w:ascii="Times New Roman" w:eastAsiaTheme="minorEastAsia" w:hAnsi="Times New Roman"/>
          <w:color w:val="191919"/>
        </w:rPr>
      </w:pPr>
      <w:r w:rsidRPr="0003114E">
        <w:rPr>
          <w:rFonts w:ascii="Times New Roman" w:eastAsiaTheme="minorEastAsia" w:hAnsi="Times New Roman"/>
          <w:color w:val="191919"/>
        </w:rPr>
        <w:t xml:space="preserve">CAG Board: </w:t>
      </w:r>
      <w:r>
        <w:rPr>
          <w:rFonts w:ascii="Times New Roman" w:eastAsiaTheme="minorEastAsia" w:hAnsi="Times New Roman"/>
          <w:color w:val="191919"/>
        </w:rPr>
        <w:t xml:space="preserve">Bette </w:t>
      </w:r>
      <w:proofErr w:type="spellStart"/>
      <w:r>
        <w:rPr>
          <w:rFonts w:ascii="Times New Roman" w:eastAsiaTheme="minorEastAsia" w:hAnsi="Times New Roman"/>
          <w:color w:val="191919"/>
        </w:rPr>
        <w:t>Sindzinski</w:t>
      </w:r>
      <w:proofErr w:type="spellEnd"/>
      <w:r>
        <w:rPr>
          <w:rFonts w:ascii="Times New Roman" w:eastAsiaTheme="minorEastAsia" w:hAnsi="Times New Roman"/>
          <w:color w:val="191919"/>
        </w:rPr>
        <w:t>,</w:t>
      </w:r>
      <w:r w:rsidRPr="0003114E">
        <w:rPr>
          <w:rFonts w:ascii="Times New Roman" w:eastAsiaTheme="minorEastAsia" w:hAnsi="Times New Roman"/>
          <w:color w:val="191919"/>
        </w:rPr>
        <w:t xml:space="preserve"> </w:t>
      </w:r>
      <w:r>
        <w:rPr>
          <w:rFonts w:ascii="Times New Roman" w:eastAsiaTheme="minorEastAsia" w:hAnsi="Times New Roman"/>
          <w:color w:val="191919"/>
        </w:rPr>
        <w:t>Robin Moore, Robert Hall</w:t>
      </w:r>
      <w:r w:rsidR="00862F76">
        <w:rPr>
          <w:rFonts w:ascii="Times New Roman" w:eastAsiaTheme="minorEastAsia" w:hAnsi="Times New Roman"/>
          <w:color w:val="191919"/>
        </w:rPr>
        <w:t xml:space="preserve">, </w:t>
      </w:r>
      <w:proofErr w:type="gramStart"/>
      <w:r w:rsidR="00862F76">
        <w:rPr>
          <w:rFonts w:ascii="Times New Roman" w:eastAsiaTheme="minorEastAsia" w:hAnsi="Times New Roman"/>
          <w:color w:val="191919"/>
        </w:rPr>
        <w:t>Beryl</w:t>
      </w:r>
      <w:proofErr w:type="gramEnd"/>
      <w:r w:rsidR="00862F76">
        <w:rPr>
          <w:rFonts w:ascii="Times New Roman" w:eastAsiaTheme="minorEastAsia" w:hAnsi="Times New Roman"/>
          <w:color w:val="191919"/>
        </w:rPr>
        <w:t xml:space="preserve"> Snyder</w:t>
      </w:r>
    </w:p>
    <w:p w:rsidR="00E06854" w:rsidRDefault="008777D8" w:rsidP="007B5E31">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Pr>
          <w:rFonts w:ascii="Times New Roman" w:eastAsiaTheme="minorEastAsia" w:hAnsi="Times New Roman"/>
          <w:color w:val="000000"/>
        </w:rPr>
        <w:t xml:space="preserve">tions: </w:t>
      </w:r>
      <w:r w:rsidR="007541A9">
        <w:rPr>
          <w:rFonts w:ascii="Times New Roman" w:eastAsiaTheme="minorEastAsia" w:hAnsi="Times New Roman"/>
          <w:color w:val="000000"/>
        </w:rPr>
        <w:t>Pat A</w:t>
      </w:r>
      <w:r w:rsidR="00996BBD">
        <w:rPr>
          <w:rFonts w:ascii="Times New Roman" w:eastAsiaTheme="minorEastAsia" w:hAnsi="Times New Roman"/>
          <w:color w:val="000000"/>
        </w:rPr>
        <w:t>lger, Jane Burns, Ann Henderson</w:t>
      </w:r>
      <w:r w:rsidR="007541A9" w:rsidRPr="0003114E">
        <w:rPr>
          <w:rFonts w:ascii="Times New Roman" w:eastAsiaTheme="minorEastAsia" w:hAnsi="Times New Roman"/>
          <w:color w:val="191919"/>
        </w:rPr>
        <w:t>,</w:t>
      </w:r>
      <w:r w:rsidR="00862F76">
        <w:rPr>
          <w:rFonts w:ascii="Times New Roman" w:eastAsiaTheme="minorEastAsia" w:hAnsi="Times New Roman"/>
          <w:color w:val="191919"/>
        </w:rPr>
        <w:t xml:space="preserve"> Florence </w:t>
      </w:r>
      <w:proofErr w:type="spellStart"/>
      <w:r w:rsidR="00862F76">
        <w:rPr>
          <w:rFonts w:ascii="Times New Roman" w:eastAsiaTheme="minorEastAsia" w:hAnsi="Times New Roman"/>
          <w:color w:val="191919"/>
        </w:rPr>
        <w:t>MacCaulay</w:t>
      </w:r>
      <w:proofErr w:type="spellEnd"/>
      <w:r w:rsidR="00996BBD">
        <w:rPr>
          <w:rFonts w:ascii="Times New Roman" w:eastAsiaTheme="minorEastAsia" w:hAnsi="Times New Roman"/>
          <w:color w:val="191919"/>
        </w:rPr>
        <w:t xml:space="preserve">, </w:t>
      </w:r>
      <w:r w:rsidR="00862F76">
        <w:rPr>
          <w:rFonts w:ascii="Times New Roman" w:eastAsiaTheme="minorEastAsia" w:hAnsi="Times New Roman"/>
          <w:color w:val="191919"/>
        </w:rPr>
        <w:t xml:space="preserve">Betty </w:t>
      </w:r>
      <w:proofErr w:type="spellStart"/>
      <w:r w:rsidR="00862F76">
        <w:rPr>
          <w:rFonts w:ascii="Times New Roman" w:eastAsiaTheme="minorEastAsia" w:hAnsi="Times New Roman"/>
          <w:color w:val="191919"/>
        </w:rPr>
        <w:t>Medwedeff</w:t>
      </w:r>
      <w:proofErr w:type="spellEnd"/>
      <w:r w:rsidR="00862F76">
        <w:rPr>
          <w:rFonts w:ascii="Times New Roman" w:eastAsiaTheme="minorEastAsia" w:hAnsi="Times New Roman"/>
          <w:color w:val="191919"/>
        </w:rPr>
        <w:t xml:space="preserve">, </w:t>
      </w:r>
      <w:proofErr w:type="spellStart"/>
      <w:r w:rsidR="007541A9">
        <w:rPr>
          <w:rFonts w:ascii="Times New Roman" w:eastAsiaTheme="minorEastAsia" w:hAnsi="Times New Roman"/>
          <w:color w:val="000000"/>
        </w:rPr>
        <w:t>Aletha</w:t>
      </w:r>
      <w:proofErr w:type="spellEnd"/>
      <w:r w:rsidR="007541A9">
        <w:rPr>
          <w:rFonts w:ascii="Times New Roman" w:eastAsiaTheme="minorEastAsia" w:hAnsi="Times New Roman"/>
          <w:color w:val="000000"/>
        </w:rPr>
        <w:t xml:space="preserve"> </w:t>
      </w:r>
      <w:proofErr w:type="spellStart"/>
      <w:r w:rsidR="007541A9">
        <w:rPr>
          <w:rFonts w:ascii="Times New Roman" w:eastAsiaTheme="minorEastAsia" w:hAnsi="Times New Roman"/>
          <w:color w:val="000000"/>
        </w:rPr>
        <w:t>Weims</w:t>
      </w:r>
      <w:proofErr w:type="spellEnd"/>
      <w:r w:rsidR="007541A9">
        <w:rPr>
          <w:rFonts w:ascii="Times New Roman" w:eastAsiaTheme="minorEastAsia" w:hAnsi="Times New Roman"/>
          <w:color w:val="000000"/>
        </w:rPr>
        <w:t>,</w:t>
      </w:r>
      <w:r>
        <w:rPr>
          <w:rFonts w:ascii="Times New Roman" w:eastAsiaTheme="minorEastAsia" w:hAnsi="Times New Roman"/>
          <w:color w:val="000000"/>
        </w:rPr>
        <w:t xml:space="preserve"> </w:t>
      </w:r>
      <w:proofErr w:type="gramStart"/>
      <w:r w:rsidR="007B5E31">
        <w:rPr>
          <w:rFonts w:ascii="Times New Roman" w:eastAsiaTheme="minorEastAsia" w:hAnsi="Times New Roman"/>
          <w:color w:val="000000"/>
        </w:rPr>
        <w:t>Various</w:t>
      </w:r>
      <w:proofErr w:type="gramEnd"/>
      <w:r w:rsidR="007B5E31">
        <w:rPr>
          <w:rFonts w:ascii="Times New Roman" w:eastAsiaTheme="minorEastAsia" w:hAnsi="Times New Roman"/>
          <w:color w:val="000000"/>
        </w:rPr>
        <w:t xml:space="preserve"> CAG Member</w:t>
      </w:r>
      <w:r w:rsidR="00862F76">
        <w:rPr>
          <w:rFonts w:ascii="Times New Roman" w:eastAsiaTheme="minorEastAsia" w:hAnsi="Times New Roman"/>
          <w:color w:val="000000"/>
        </w:rPr>
        <w:t>s</w:t>
      </w:r>
    </w:p>
    <w:p w:rsidR="008777D8" w:rsidRPr="007B5E31" w:rsidRDefault="008777D8" w:rsidP="007B5E31">
      <w:pPr>
        <w:ind w:left="720"/>
        <w:rPr>
          <w:rFonts w:ascii="Times New Roman" w:eastAsiaTheme="minorEastAsia" w:hAnsi="Times New Roman"/>
          <w:color w:val="000000"/>
        </w:rPr>
      </w:pPr>
    </w:p>
    <w:p w:rsidR="00941263" w:rsidRDefault="003077F7" w:rsidP="00941263">
      <w:pPr>
        <w:rPr>
          <w:rFonts w:ascii="Times New Roman" w:eastAsiaTheme="minorEastAsia" w:hAnsi="Times New Roman"/>
          <w:b/>
          <w:color w:val="000000"/>
        </w:rPr>
      </w:pPr>
      <w:r w:rsidRPr="005966DF">
        <w:rPr>
          <w:rFonts w:ascii="Times New Roman" w:eastAsiaTheme="minorEastAsia" w:hAnsi="Times New Roman"/>
          <w:b/>
          <w:color w:val="000000"/>
        </w:rPr>
        <w:t>Agenda Items:</w:t>
      </w:r>
      <w:r w:rsidR="00862F76">
        <w:rPr>
          <w:rFonts w:ascii="Times New Roman" w:eastAsiaTheme="minorEastAsia" w:hAnsi="Times New Roman"/>
          <w:b/>
          <w:color w:val="000000"/>
        </w:rPr>
        <w:t xml:space="preserve"> </w:t>
      </w:r>
    </w:p>
    <w:p w:rsidR="003077F7" w:rsidRPr="00941263" w:rsidRDefault="003077F7" w:rsidP="00941263">
      <w:pPr>
        <w:rPr>
          <w:rFonts w:ascii="Times New Roman" w:eastAsiaTheme="minorEastAsia" w:hAnsi="Times New Roman"/>
          <w:b/>
          <w:color w:val="000000"/>
        </w:rPr>
      </w:pPr>
    </w:p>
    <w:p w:rsidR="00014E16" w:rsidRPr="00014E16" w:rsidRDefault="003077F7" w:rsidP="00941263">
      <w:pPr>
        <w:pStyle w:val="ListParagraph"/>
        <w:numPr>
          <w:ilvl w:val="0"/>
          <w:numId w:val="3"/>
        </w:numPr>
        <w:tabs>
          <w:tab w:val="left" w:pos="720"/>
        </w:tabs>
        <w:rPr>
          <w:rFonts w:ascii="Times New Roman" w:eastAsiaTheme="minorEastAsia" w:hAnsi="Times New Roman"/>
          <w:color w:val="000000"/>
        </w:rPr>
      </w:pPr>
      <w:r w:rsidRPr="00014E16">
        <w:rPr>
          <w:rFonts w:ascii="Times New Roman" w:eastAsiaTheme="minorEastAsia" w:hAnsi="Times New Roman"/>
          <w:b/>
          <w:color w:val="191919"/>
        </w:rPr>
        <w:t xml:space="preserve">Minutes of </w:t>
      </w:r>
      <w:r w:rsidR="00862F76">
        <w:rPr>
          <w:rFonts w:ascii="Times New Roman" w:eastAsiaTheme="minorEastAsia" w:hAnsi="Times New Roman"/>
          <w:b/>
          <w:color w:val="191919"/>
        </w:rPr>
        <w:t>March 28</w:t>
      </w:r>
      <w:r w:rsidRPr="00014E16">
        <w:rPr>
          <w:rFonts w:ascii="Times New Roman" w:eastAsiaTheme="minorEastAsia" w:hAnsi="Times New Roman"/>
          <w:b/>
          <w:color w:val="191919"/>
        </w:rPr>
        <w:t xml:space="preserve"> meeting:</w:t>
      </w:r>
      <w:r w:rsidRPr="00014E16">
        <w:rPr>
          <w:rFonts w:ascii="Times New Roman" w:eastAsiaTheme="minorEastAsia" w:hAnsi="Times New Roman"/>
          <w:color w:val="191919"/>
        </w:rPr>
        <w:t xml:space="preserve"> Stand as presented</w:t>
      </w:r>
      <w:r w:rsidR="00014E16">
        <w:rPr>
          <w:rFonts w:ascii="Times New Roman" w:eastAsiaTheme="minorEastAsia" w:hAnsi="Times New Roman"/>
          <w:color w:val="191919"/>
        </w:rPr>
        <w:t>.</w:t>
      </w:r>
    </w:p>
    <w:p w:rsidR="00941263" w:rsidRPr="00014E16" w:rsidRDefault="00941263" w:rsidP="00014E16">
      <w:pPr>
        <w:pStyle w:val="ListParagraph"/>
        <w:tabs>
          <w:tab w:val="left" w:pos="720"/>
        </w:tabs>
        <w:ind w:left="1080"/>
        <w:rPr>
          <w:rFonts w:ascii="Times New Roman" w:eastAsiaTheme="minorEastAsia" w:hAnsi="Times New Roman"/>
          <w:color w:val="000000"/>
        </w:rPr>
      </w:pPr>
    </w:p>
    <w:p w:rsidR="00862F76" w:rsidRPr="00862F76" w:rsidRDefault="00862F76" w:rsidP="00862F76">
      <w:pPr>
        <w:pStyle w:val="ListParagraph"/>
        <w:numPr>
          <w:ilvl w:val="0"/>
          <w:numId w:val="3"/>
        </w:numPr>
        <w:tabs>
          <w:tab w:val="left" w:pos="720"/>
        </w:tabs>
        <w:rPr>
          <w:rFonts w:ascii="Times New Roman" w:eastAsiaTheme="minorEastAsia" w:hAnsi="Times New Roman"/>
          <w:color w:val="000000"/>
        </w:rPr>
      </w:pPr>
      <w:r>
        <w:rPr>
          <w:rFonts w:ascii="Times New Roman" w:eastAsiaTheme="minorEastAsia" w:hAnsi="Times New Roman"/>
          <w:b/>
          <w:color w:val="000000"/>
        </w:rPr>
        <w:t>Budget Planning Meeting Notes:</w:t>
      </w:r>
    </w:p>
    <w:p w:rsidR="00862F76" w:rsidRPr="00862F76" w:rsidRDefault="00862F76" w:rsidP="00862F76">
      <w:pPr>
        <w:tabs>
          <w:tab w:val="left" w:pos="720"/>
        </w:tabs>
        <w:rPr>
          <w:rFonts w:ascii="Times New Roman" w:eastAsiaTheme="minorEastAsia" w:hAnsi="Times New Roman"/>
          <w:color w:val="000000"/>
        </w:rPr>
      </w:pPr>
    </w:p>
    <w:p w:rsidR="008014F9" w:rsidRDefault="00862F76" w:rsidP="00862F76">
      <w:pPr>
        <w:pStyle w:val="ListParagraph"/>
        <w:numPr>
          <w:ilvl w:val="1"/>
          <w:numId w:val="3"/>
        </w:numPr>
        <w:tabs>
          <w:tab w:val="left" w:pos="720"/>
        </w:tabs>
        <w:rPr>
          <w:rFonts w:ascii="Times New Roman" w:eastAsiaTheme="minorEastAsia" w:hAnsi="Times New Roman"/>
          <w:color w:val="000000"/>
        </w:rPr>
      </w:pPr>
      <w:r w:rsidRPr="00862F76">
        <w:rPr>
          <w:rFonts w:ascii="Times New Roman" w:eastAsiaTheme="minorEastAsia" w:hAnsi="Times New Roman"/>
          <w:b/>
          <w:color w:val="000000"/>
        </w:rPr>
        <w:t>Master Potter Workshop Cost Sharing:</w:t>
      </w:r>
      <w:r w:rsidR="008014F9">
        <w:rPr>
          <w:rFonts w:ascii="Times New Roman" w:eastAsiaTheme="minorEastAsia" w:hAnsi="Times New Roman"/>
          <w:b/>
          <w:color w:val="000000"/>
        </w:rPr>
        <w:t xml:space="preserve"> </w:t>
      </w:r>
      <w:r w:rsidR="008014F9" w:rsidRPr="008014F9">
        <w:rPr>
          <w:rFonts w:ascii="Times New Roman" w:eastAsiaTheme="minorEastAsia" w:hAnsi="Times New Roman"/>
          <w:color w:val="000000"/>
        </w:rPr>
        <w:t>Though we have an understanding of our cost sharing for Master Potter Workshops, there is no written</w:t>
      </w:r>
      <w:r w:rsidR="008014F9">
        <w:rPr>
          <w:rFonts w:ascii="Times New Roman" w:eastAsiaTheme="minorEastAsia" w:hAnsi="Times New Roman"/>
          <w:color w:val="000000"/>
        </w:rPr>
        <w:t xml:space="preserve"> statement of</w:t>
      </w:r>
      <w:r w:rsidR="008014F9" w:rsidRPr="008014F9">
        <w:rPr>
          <w:rFonts w:ascii="Times New Roman" w:eastAsiaTheme="minorEastAsia" w:hAnsi="Times New Roman"/>
          <w:color w:val="000000"/>
        </w:rPr>
        <w:t xml:space="preserve"> the policy.  Florence</w:t>
      </w:r>
      <w:r w:rsidR="008014F9">
        <w:rPr>
          <w:rFonts w:ascii="Times New Roman" w:eastAsiaTheme="minorEastAsia" w:hAnsi="Times New Roman"/>
          <w:color w:val="000000"/>
        </w:rPr>
        <w:t xml:space="preserve"> suggested this would be a good idea to have.  Beryl will review past minutes to craft a statement.</w:t>
      </w:r>
    </w:p>
    <w:p w:rsidR="008014F9" w:rsidRDefault="008014F9" w:rsidP="008014F9">
      <w:pPr>
        <w:pStyle w:val="ListParagraph"/>
        <w:numPr>
          <w:ilvl w:val="1"/>
          <w:numId w:val="3"/>
        </w:numPr>
        <w:tabs>
          <w:tab w:val="left" w:pos="720"/>
        </w:tabs>
        <w:rPr>
          <w:rFonts w:ascii="Times New Roman" w:eastAsiaTheme="minorEastAsia" w:hAnsi="Times New Roman"/>
          <w:color w:val="000000"/>
        </w:rPr>
      </w:pPr>
      <w:r w:rsidRPr="008014F9">
        <w:rPr>
          <w:rFonts w:ascii="Times New Roman" w:eastAsiaTheme="minorEastAsia" w:hAnsi="Times New Roman"/>
          <w:b/>
          <w:color w:val="000000"/>
        </w:rPr>
        <w:t>Hospitality:</w:t>
      </w:r>
      <w:r w:rsidRPr="008014F9">
        <w:rPr>
          <w:rFonts w:ascii="Times New Roman" w:eastAsiaTheme="minorEastAsia" w:hAnsi="Times New Roman"/>
          <w:color w:val="000000"/>
        </w:rPr>
        <w:t xml:space="preserve"> After much discussion of the various occasions for which hospitality is provided, and how the money is allocated in the budget, it was decided that we need to develop a rough budget of these events and costs.  This picture has been complicated by the distribution of the costs over more than one budget category. Bob will review the past year and work up the </w:t>
      </w:r>
      <w:r>
        <w:rPr>
          <w:rFonts w:ascii="Times New Roman" w:eastAsiaTheme="minorEastAsia" w:hAnsi="Times New Roman"/>
          <w:color w:val="000000"/>
        </w:rPr>
        <w:t xml:space="preserve">hospitality </w:t>
      </w:r>
      <w:r w:rsidRPr="008014F9">
        <w:rPr>
          <w:rFonts w:ascii="Times New Roman" w:eastAsiaTheme="minorEastAsia" w:hAnsi="Times New Roman"/>
          <w:color w:val="000000"/>
        </w:rPr>
        <w:t>cost for the various events.</w:t>
      </w:r>
    </w:p>
    <w:p w:rsidR="00B10835" w:rsidRDefault="008014F9" w:rsidP="008014F9">
      <w:pPr>
        <w:pStyle w:val="ListParagraph"/>
        <w:numPr>
          <w:ilvl w:val="2"/>
          <w:numId w:val="3"/>
        </w:numPr>
        <w:tabs>
          <w:tab w:val="left" w:pos="720"/>
        </w:tabs>
        <w:rPr>
          <w:rFonts w:ascii="Times New Roman" w:eastAsiaTheme="minorEastAsia" w:hAnsi="Times New Roman"/>
          <w:color w:val="000000"/>
        </w:rPr>
      </w:pPr>
      <w:r w:rsidRPr="008014F9">
        <w:rPr>
          <w:rFonts w:ascii="Times New Roman" w:eastAsiaTheme="minorEastAsia" w:hAnsi="Times New Roman"/>
          <w:color w:val="000000"/>
        </w:rPr>
        <w:t xml:space="preserve">This led to </w:t>
      </w:r>
      <w:r>
        <w:rPr>
          <w:rFonts w:ascii="Times New Roman" w:eastAsiaTheme="minorEastAsia" w:hAnsi="Times New Roman"/>
          <w:color w:val="000000"/>
        </w:rPr>
        <w:t xml:space="preserve">discussion of how items are allocated to </w:t>
      </w:r>
      <w:r w:rsidR="00B10835">
        <w:rPr>
          <w:rFonts w:ascii="Times New Roman" w:eastAsiaTheme="minorEastAsia" w:hAnsi="Times New Roman"/>
          <w:color w:val="000000"/>
        </w:rPr>
        <w:t>a</w:t>
      </w:r>
      <w:r>
        <w:rPr>
          <w:rFonts w:ascii="Times New Roman" w:eastAsiaTheme="minorEastAsia" w:hAnsi="Times New Roman"/>
          <w:color w:val="000000"/>
        </w:rPr>
        <w:t xml:space="preserve"> budget</w:t>
      </w:r>
      <w:r w:rsidR="00B10835">
        <w:rPr>
          <w:rFonts w:ascii="Times New Roman" w:eastAsiaTheme="minorEastAsia" w:hAnsi="Times New Roman"/>
          <w:color w:val="000000"/>
        </w:rPr>
        <w:t xml:space="preserve"> category by the accountant, in this case some crossover between </w:t>
      </w:r>
      <w:r w:rsidR="00B10835" w:rsidRPr="00B10835">
        <w:rPr>
          <w:rFonts w:ascii="Times New Roman" w:eastAsiaTheme="minorEastAsia" w:hAnsi="Times New Roman"/>
          <w:b/>
          <w:color w:val="000000"/>
        </w:rPr>
        <w:t>“workshops” and ‘hospitality”</w:t>
      </w:r>
      <w:r w:rsidR="00B10835">
        <w:rPr>
          <w:rFonts w:ascii="Times New Roman" w:eastAsiaTheme="minorEastAsia" w:hAnsi="Times New Roman"/>
          <w:color w:val="000000"/>
        </w:rPr>
        <w:t xml:space="preserve">, which is sometimes determined by the category chosen by a person asking for reimbursement.  Bob will resolve which items should be allocated to which categories. </w:t>
      </w:r>
    </w:p>
    <w:p w:rsidR="00B10835" w:rsidRDefault="00B10835" w:rsidP="008014F9">
      <w:pPr>
        <w:pStyle w:val="ListParagraph"/>
        <w:numPr>
          <w:ilvl w:val="2"/>
          <w:numId w:val="3"/>
        </w:numPr>
        <w:tabs>
          <w:tab w:val="left" w:pos="720"/>
        </w:tabs>
        <w:rPr>
          <w:rFonts w:ascii="Times New Roman" w:eastAsiaTheme="minorEastAsia" w:hAnsi="Times New Roman"/>
          <w:color w:val="000000"/>
        </w:rPr>
      </w:pPr>
      <w:r>
        <w:rPr>
          <w:rFonts w:ascii="Times New Roman" w:eastAsiaTheme="minorEastAsia" w:hAnsi="Times New Roman"/>
          <w:color w:val="000000"/>
        </w:rPr>
        <w:t xml:space="preserve">Another area where categories become confusing is </w:t>
      </w:r>
      <w:r w:rsidRPr="00B10835">
        <w:rPr>
          <w:rFonts w:ascii="Times New Roman" w:eastAsiaTheme="minorEastAsia" w:hAnsi="Times New Roman"/>
          <w:b/>
          <w:color w:val="000000"/>
        </w:rPr>
        <w:t>“advertising” and “sales</w:t>
      </w:r>
      <w:r w:rsidRPr="00B10835">
        <w:rPr>
          <w:rFonts w:ascii="Times New Roman" w:eastAsiaTheme="minorEastAsia" w:hAnsi="Times New Roman"/>
          <w:color w:val="000000"/>
        </w:rPr>
        <w:t>”.  Bob will review this as well.</w:t>
      </w:r>
    </w:p>
    <w:p w:rsidR="00B2766A" w:rsidRDefault="00B10835" w:rsidP="00B10835">
      <w:pPr>
        <w:pStyle w:val="ListParagraph"/>
        <w:numPr>
          <w:ilvl w:val="1"/>
          <w:numId w:val="3"/>
        </w:numPr>
        <w:tabs>
          <w:tab w:val="left" w:pos="720"/>
        </w:tabs>
        <w:rPr>
          <w:rFonts w:ascii="Times New Roman" w:eastAsiaTheme="minorEastAsia" w:hAnsi="Times New Roman"/>
          <w:color w:val="000000"/>
        </w:rPr>
      </w:pPr>
      <w:r w:rsidRPr="00B10835">
        <w:rPr>
          <w:rFonts w:ascii="Times New Roman" w:eastAsiaTheme="minorEastAsia" w:hAnsi="Times New Roman"/>
          <w:b/>
          <w:color w:val="000000"/>
        </w:rPr>
        <w:t xml:space="preserve">Studio Manager Conference Attendance: </w:t>
      </w:r>
      <w:r w:rsidRPr="00B10835">
        <w:rPr>
          <w:rFonts w:ascii="Times New Roman" w:eastAsiaTheme="minorEastAsia" w:hAnsi="Times New Roman"/>
          <w:color w:val="000000"/>
        </w:rPr>
        <w:t>Several members feel that assisting the City with this</w:t>
      </w:r>
      <w:r>
        <w:rPr>
          <w:rFonts w:ascii="Times New Roman" w:eastAsiaTheme="minorEastAsia" w:hAnsi="Times New Roman"/>
          <w:color w:val="000000"/>
        </w:rPr>
        <w:t xml:space="preserve"> cost is not in alignment with </w:t>
      </w:r>
      <w:proofErr w:type="spellStart"/>
      <w:r>
        <w:rPr>
          <w:rFonts w:ascii="Times New Roman" w:eastAsiaTheme="minorEastAsia" w:hAnsi="Times New Roman"/>
          <w:color w:val="000000"/>
        </w:rPr>
        <w:t>CAG’s</w:t>
      </w:r>
      <w:proofErr w:type="spellEnd"/>
      <w:r>
        <w:rPr>
          <w:rFonts w:ascii="Times New Roman" w:eastAsiaTheme="minorEastAsia" w:hAnsi="Times New Roman"/>
          <w:color w:val="000000"/>
        </w:rPr>
        <w:t xml:space="preserve"> mission, and that staff development is the City’s obligation.  </w:t>
      </w:r>
      <w:r w:rsidR="00B2766A">
        <w:rPr>
          <w:rFonts w:ascii="Times New Roman" w:eastAsiaTheme="minorEastAsia" w:hAnsi="Times New Roman"/>
          <w:color w:val="000000"/>
        </w:rPr>
        <w:t xml:space="preserve">Bette will take this discussion to </w:t>
      </w:r>
      <w:proofErr w:type="spellStart"/>
      <w:r w:rsidR="00B2766A">
        <w:rPr>
          <w:rFonts w:ascii="Times New Roman" w:eastAsiaTheme="minorEastAsia" w:hAnsi="Times New Roman"/>
          <w:color w:val="000000"/>
        </w:rPr>
        <w:t>Maile</w:t>
      </w:r>
      <w:proofErr w:type="spellEnd"/>
      <w:r w:rsidR="00B2766A">
        <w:rPr>
          <w:rFonts w:ascii="Times New Roman" w:eastAsiaTheme="minorEastAsia" w:hAnsi="Times New Roman"/>
          <w:color w:val="000000"/>
        </w:rPr>
        <w:t>.</w:t>
      </w:r>
    </w:p>
    <w:p w:rsidR="007A460B" w:rsidRDefault="00B2766A" w:rsidP="00B1083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000000"/>
        </w:rPr>
        <w:t>NCECA Membership for CAG:</w:t>
      </w:r>
      <w:r>
        <w:rPr>
          <w:rFonts w:ascii="Times New Roman" w:eastAsiaTheme="minorEastAsia" w:hAnsi="Times New Roman"/>
          <w:color w:val="000000"/>
        </w:rPr>
        <w:t xml:space="preserve"> It appears CAG has not been an NCECA member.  Bette will research the benefits of </w:t>
      </w:r>
      <w:r w:rsidR="000C14EE">
        <w:rPr>
          <w:rFonts w:ascii="Times New Roman" w:eastAsiaTheme="minorEastAsia" w:hAnsi="Times New Roman"/>
          <w:color w:val="000000"/>
        </w:rPr>
        <w:t xml:space="preserve">an organization </w:t>
      </w:r>
      <w:r>
        <w:rPr>
          <w:rFonts w:ascii="Times New Roman" w:eastAsiaTheme="minorEastAsia" w:hAnsi="Times New Roman"/>
          <w:color w:val="000000"/>
        </w:rPr>
        <w:t>membership for CAG and its members.</w:t>
      </w:r>
    </w:p>
    <w:p w:rsidR="007A460B" w:rsidRDefault="007A460B" w:rsidP="00B10835">
      <w:pPr>
        <w:pStyle w:val="ListParagraph"/>
        <w:numPr>
          <w:ilvl w:val="1"/>
          <w:numId w:val="3"/>
        </w:numPr>
        <w:tabs>
          <w:tab w:val="left" w:pos="720"/>
        </w:tabs>
        <w:rPr>
          <w:rFonts w:ascii="Times New Roman" w:eastAsiaTheme="minorEastAsia" w:hAnsi="Times New Roman"/>
          <w:color w:val="000000"/>
        </w:rPr>
      </w:pPr>
      <w:r>
        <w:rPr>
          <w:rFonts w:ascii="Times New Roman" w:eastAsiaTheme="minorEastAsia" w:hAnsi="Times New Roman"/>
          <w:b/>
          <w:color w:val="000000"/>
        </w:rPr>
        <w:t>Capitol Expenditures:</w:t>
      </w:r>
      <w:r>
        <w:rPr>
          <w:rFonts w:ascii="Times New Roman" w:eastAsiaTheme="minorEastAsia" w:hAnsi="Times New Roman"/>
          <w:color w:val="000000"/>
        </w:rPr>
        <w:t xml:space="preserve"> were reviewed and adjusted.  Beryl requested that the plan be kept as a 3-year plan, adding a column each year to show the next fiscal year so that long range planning becomes the norm.</w:t>
      </w:r>
    </w:p>
    <w:p w:rsidR="00972940" w:rsidRDefault="007A460B" w:rsidP="007A460B">
      <w:pPr>
        <w:pStyle w:val="ListParagraph"/>
        <w:numPr>
          <w:ilvl w:val="2"/>
          <w:numId w:val="3"/>
        </w:numPr>
        <w:tabs>
          <w:tab w:val="left" w:pos="720"/>
        </w:tabs>
        <w:rPr>
          <w:rFonts w:ascii="Times New Roman" w:eastAsiaTheme="minorEastAsia" w:hAnsi="Times New Roman"/>
          <w:color w:val="000000"/>
        </w:rPr>
      </w:pPr>
      <w:r>
        <w:rPr>
          <w:rFonts w:ascii="Times New Roman" w:eastAsiaTheme="minorEastAsia" w:hAnsi="Times New Roman"/>
          <w:b/>
          <w:color w:val="000000"/>
        </w:rPr>
        <w:t xml:space="preserve">Studio Humidifier: </w:t>
      </w:r>
      <w:r w:rsidRPr="007A460B">
        <w:rPr>
          <w:rFonts w:ascii="Times New Roman" w:eastAsiaTheme="minorEastAsia" w:hAnsi="Times New Roman"/>
          <w:color w:val="000000"/>
        </w:rPr>
        <w:t xml:space="preserve">The possible need for a new humidifier was discussed and </w:t>
      </w:r>
      <w:r>
        <w:rPr>
          <w:rFonts w:ascii="Times New Roman" w:eastAsiaTheme="minorEastAsia" w:hAnsi="Times New Roman"/>
          <w:color w:val="000000"/>
        </w:rPr>
        <w:t>whether this should be considered a building maintenance expense or a studio expense.  More to come.</w:t>
      </w:r>
    </w:p>
    <w:p w:rsidR="00862F76" w:rsidRPr="007A460B" w:rsidRDefault="00972940" w:rsidP="00972940">
      <w:pPr>
        <w:pStyle w:val="ListParagraph"/>
        <w:numPr>
          <w:ilvl w:val="1"/>
          <w:numId w:val="3"/>
        </w:numPr>
        <w:tabs>
          <w:tab w:val="left" w:pos="720"/>
        </w:tabs>
        <w:rPr>
          <w:rFonts w:ascii="Times New Roman" w:eastAsiaTheme="minorEastAsia" w:hAnsi="Times New Roman"/>
          <w:color w:val="000000"/>
        </w:rPr>
      </w:pPr>
      <w:r w:rsidRPr="00972940">
        <w:rPr>
          <w:rFonts w:ascii="Times New Roman" w:eastAsiaTheme="minorEastAsia" w:hAnsi="Times New Roman"/>
          <w:b/>
          <w:color w:val="000000"/>
        </w:rPr>
        <w:t>Proposed Budget:</w:t>
      </w:r>
      <w:r>
        <w:rPr>
          <w:rFonts w:ascii="Times New Roman" w:eastAsiaTheme="minorEastAsia" w:hAnsi="Times New Roman"/>
          <w:color w:val="000000"/>
        </w:rPr>
        <w:t xml:space="preserve"> At the May meeting we will have a proposed budget for FY18-19, including resolutions to the outstanding questions.</w:t>
      </w:r>
    </w:p>
    <w:p w:rsidR="005F6305" w:rsidRPr="004351DD" w:rsidRDefault="005F6305" w:rsidP="004351DD">
      <w:pPr>
        <w:tabs>
          <w:tab w:val="left" w:pos="720"/>
        </w:tabs>
        <w:rPr>
          <w:rFonts w:ascii="Times New Roman" w:eastAsiaTheme="minorEastAsia" w:hAnsi="Times New Roman"/>
          <w:b/>
          <w:color w:val="191919"/>
        </w:rPr>
      </w:pPr>
    </w:p>
    <w:p w:rsidR="005F6305" w:rsidRDefault="005F6305" w:rsidP="00941263">
      <w:pPr>
        <w:pStyle w:val="ListParagraph"/>
        <w:tabs>
          <w:tab w:val="left" w:pos="720"/>
        </w:tabs>
        <w:rPr>
          <w:rFonts w:ascii="Times New Roman" w:eastAsiaTheme="minorEastAsia" w:hAnsi="Times New Roman"/>
          <w:color w:val="191919"/>
        </w:rPr>
      </w:pPr>
      <w:r>
        <w:rPr>
          <w:rFonts w:ascii="Times New Roman" w:eastAsiaTheme="minorEastAsia" w:hAnsi="Times New Roman"/>
          <w:color w:val="191919"/>
        </w:rPr>
        <w:t>Adjourned at:</w:t>
      </w:r>
      <w:r w:rsidR="00862F76">
        <w:rPr>
          <w:rFonts w:ascii="Times New Roman" w:eastAsiaTheme="minorEastAsia" w:hAnsi="Times New Roman"/>
          <w:color w:val="191919"/>
        </w:rPr>
        <w:t xml:space="preserve"> 2:15</w:t>
      </w:r>
      <w:r w:rsidR="00D700DE">
        <w:rPr>
          <w:rFonts w:ascii="Times New Roman" w:eastAsiaTheme="minorEastAsia" w:hAnsi="Times New Roman"/>
          <w:color w:val="191919"/>
        </w:rPr>
        <w:t xml:space="preserve"> pm</w:t>
      </w:r>
    </w:p>
    <w:p w:rsidR="003077F7" w:rsidRPr="005C749C" w:rsidRDefault="003077F7" w:rsidP="005C749C">
      <w:pPr>
        <w:tabs>
          <w:tab w:val="left" w:pos="720"/>
        </w:tabs>
        <w:rPr>
          <w:rFonts w:ascii="Times New Roman" w:eastAsiaTheme="minorEastAsia" w:hAnsi="Times New Roman"/>
          <w:color w:val="191919"/>
        </w:rPr>
      </w:pPr>
    </w:p>
    <w:p w:rsidR="003077F7" w:rsidRDefault="003077F7" w:rsidP="00941263">
      <w:pPr>
        <w:pStyle w:val="ListParagraph"/>
        <w:tabs>
          <w:tab w:val="left" w:pos="720"/>
        </w:tabs>
        <w:rPr>
          <w:rFonts w:ascii="Times New Roman" w:eastAsiaTheme="minorEastAsia" w:hAnsi="Times New Roman"/>
          <w:color w:val="191919"/>
        </w:rPr>
      </w:pPr>
      <w:r>
        <w:rPr>
          <w:rFonts w:ascii="Times New Roman" w:eastAsiaTheme="minorEastAsia" w:hAnsi="Times New Roman"/>
          <w:color w:val="191919"/>
        </w:rPr>
        <w:t>Submitted by Robin Moore</w:t>
      </w:r>
    </w:p>
    <w:p w:rsidR="005F23F0" w:rsidRDefault="005F23F0" w:rsidP="00941263">
      <w:pPr>
        <w:tabs>
          <w:tab w:val="left" w:pos="720"/>
        </w:tabs>
      </w:pPr>
    </w:p>
    <w:sectPr w:rsidR="005F23F0" w:rsidSect="005F23F0">
      <w:footerReference w:type="even" r:id="rId5"/>
      <w:footerReference w:type="default" r:id="rId6"/>
      <w:pgSz w:w="12240" w:h="15840"/>
      <w:pgMar w:top="720" w:right="720" w:bottom="720" w:left="72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0B" w:rsidRDefault="007A460B" w:rsidP="00987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60B" w:rsidRDefault="007A460B" w:rsidP="004476D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60B" w:rsidRDefault="007A460B" w:rsidP="00987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4EE">
      <w:rPr>
        <w:rStyle w:val="PageNumber"/>
        <w:noProof/>
      </w:rPr>
      <w:t>1</w:t>
    </w:r>
    <w:r>
      <w:rPr>
        <w:rStyle w:val="PageNumber"/>
      </w:rPr>
      <w:fldChar w:fldCharType="end"/>
    </w:r>
  </w:p>
  <w:p w:rsidR="007A460B" w:rsidRDefault="007A460B" w:rsidP="004476DA">
    <w:pPr>
      <w:pStyle w:val="Footer"/>
      <w:ind w:right="360"/>
      <w:rPr>
        <w:rFonts w:ascii="Times New Roman" w:hAnsi="Times New Roman"/>
        <w:noProof/>
        <w:sz w:val="20"/>
      </w:rPr>
    </w:pPr>
    <w:r w:rsidRPr="004476DA">
      <w:rPr>
        <w:rFonts w:ascii="Times New Roman" w:hAnsi="Times New Roman"/>
        <w:sz w:val="20"/>
      </w:rPr>
      <w:fldChar w:fldCharType="begin"/>
    </w:r>
    <w:r w:rsidRPr="004476DA">
      <w:rPr>
        <w:rFonts w:ascii="Times New Roman" w:hAnsi="Times New Roman"/>
        <w:sz w:val="20"/>
      </w:rPr>
      <w:instrText xml:space="preserve"> FILENAME </w:instrText>
    </w:r>
    <w:r w:rsidRPr="004476DA">
      <w:rPr>
        <w:rFonts w:ascii="Times New Roman" w:hAnsi="Times New Roman"/>
        <w:sz w:val="20"/>
      </w:rPr>
      <w:fldChar w:fldCharType="separate"/>
    </w:r>
    <w:r w:rsidR="00921B97">
      <w:rPr>
        <w:rFonts w:ascii="Times New Roman" w:hAnsi="Times New Roman"/>
        <w:noProof/>
        <w:sz w:val="20"/>
      </w:rPr>
      <w:t>CAG Meeting Minutes April 11</w:t>
    </w:r>
  </w:p>
  <w:p w:rsidR="007A460B" w:rsidRPr="004476DA" w:rsidRDefault="007A460B" w:rsidP="004476DA">
    <w:pPr>
      <w:pStyle w:val="Footer"/>
      <w:ind w:right="360"/>
      <w:rPr>
        <w:sz w:val="20"/>
      </w:rPr>
    </w:pPr>
    <w:r>
      <w:rPr>
        <w:rFonts w:ascii="Times New Roman" w:hAnsi="Times New Roman"/>
        <w:noProof/>
        <w:sz w:val="20"/>
      </w:rPr>
      <w:t xml:space="preserve"> 2018.docx</w:t>
    </w:r>
    <w:r w:rsidRPr="004476DA">
      <w:rPr>
        <w:rFonts w:ascii="Times New Roman" w:hAnsi="Times New Roman"/>
        <w:sz w:val="20"/>
      </w:rPr>
      <w:fldChar w:fldCharType="end"/>
    </w:r>
    <w:r>
      <w:rPr>
        <w:rFonts w:ascii="Times New Roman" w:hAnsi="Times New Roman"/>
        <w:sz w:val="20"/>
      </w:rPr>
      <w:tab/>
    </w:r>
    <w:r>
      <w:rPr>
        <w:rFonts w:ascii="Times New Roman" w:hAnsi="Times New Roman"/>
        <w:sz w:val="20"/>
      </w:rPr>
      <w:tab/>
      <w:t>Page</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4B0"/>
    <w:multiLevelType w:val="hybridMultilevel"/>
    <w:tmpl w:val="51A0CAA8"/>
    <w:lvl w:ilvl="0" w:tplc="E3829F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F57D0E"/>
    <w:multiLevelType w:val="hybridMultilevel"/>
    <w:tmpl w:val="A0322D54"/>
    <w:lvl w:ilvl="0" w:tplc="E3829F1A">
      <w:start w:val="1"/>
      <w:numFmt w:val="decimal"/>
      <w:lvlText w:val="%1)"/>
      <w:lvlJc w:val="left"/>
      <w:pPr>
        <w:ind w:left="1080" w:hanging="360"/>
      </w:pPr>
      <w:rPr>
        <w:rFonts w:hint="default"/>
      </w:rPr>
    </w:lvl>
    <w:lvl w:ilvl="1" w:tplc="A4D06960">
      <w:start w:val="1"/>
      <w:numFmt w:val="bullet"/>
      <w:lvlText w:val=""/>
      <w:lvlJc w:val="left"/>
      <w:pPr>
        <w:ind w:left="1368" w:hanging="288"/>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12232"/>
    <w:multiLevelType w:val="hybridMultilevel"/>
    <w:tmpl w:val="CD0E4FBE"/>
    <w:lvl w:ilvl="0" w:tplc="0409000F">
      <w:start w:val="1"/>
      <w:numFmt w:val="decimal"/>
      <w:lvlText w:val="%1."/>
      <w:lvlJc w:val="left"/>
      <w:pPr>
        <w:ind w:left="720" w:hanging="360"/>
      </w:pPr>
    </w:lvl>
    <w:lvl w:ilvl="1" w:tplc="7F0670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77D8"/>
    <w:rsid w:val="00014E16"/>
    <w:rsid w:val="00023D46"/>
    <w:rsid w:val="00033842"/>
    <w:rsid w:val="00044E95"/>
    <w:rsid w:val="00080807"/>
    <w:rsid w:val="000A752E"/>
    <w:rsid w:val="000C14EE"/>
    <w:rsid w:val="00102475"/>
    <w:rsid w:val="00132ACF"/>
    <w:rsid w:val="001E284F"/>
    <w:rsid w:val="0029778E"/>
    <w:rsid w:val="00304532"/>
    <w:rsid w:val="003077F7"/>
    <w:rsid w:val="00323C34"/>
    <w:rsid w:val="00323CD7"/>
    <w:rsid w:val="00353F02"/>
    <w:rsid w:val="00360679"/>
    <w:rsid w:val="003D6F2D"/>
    <w:rsid w:val="003F66EB"/>
    <w:rsid w:val="004040D2"/>
    <w:rsid w:val="00420087"/>
    <w:rsid w:val="004247D5"/>
    <w:rsid w:val="004351DD"/>
    <w:rsid w:val="00435F93"/>
    <w:rsid w:val="00440A2B"/>
    <w:rsid w:val="004476DA"/>
    <w:rsid w:val="004940A1"/>
    <w:rsid w:val="00520481"/>
    <w:rsid w:val="005302BF"/>
    <w:rsid w:val="00562359"/>
    <w:rsid w:val="00571A27"/>
    <w:rsid w:val="005966DF"/>
    <w:rsid w:val="005C749C"/>
    <w:rsid w:val="005F23F0"/>
    <w:rsid w:val="005F6305"/>
    <w:rsid w:val="005F6478"/>
    <w:rsid w:val="0061515E"/>
    <w:rsid w:val="00632DDD"/>
    <w:rsid w:val="00651F49"/>
    <w:rsid w:val="006709C6"/>
    <w:rsid w:val="006709FB"/>
    <w:rsid w:val="006B2678"/>
    <w:rsid w:val="007420A2"/>
    <w:rsid w:val="00745A4B"/>
    <w:rsid w:val="007504E5"/>
    <w:rsid w:val="007541A9"/>
    <w:rsid w:val="00755A24"/>
    <w:rsid w:val="0077627C"/>
    <w:rsid w:val="007A460B"/>
    <w:rsid w:val="007B5E31"/>
    <w:rsid w:val="007D5C67"/>
    <w:rsid w:val="007E0688"/>
    <w:rsid w:val="007E1DCC"/>
    <w:rsid w:val="008014F9"/>
    <w:rsid w:val="0080172A"/>
    <w:rsid w:val="00802F03"/>
    <w:rsid w:val="00827C41"/>
    <w:rsid w:val="008330B0"/>
    <w:rsid w:val="00862F76"/>
    <w:rsid w:val="008777D8"/>
    <w:rsid w:val="00890A15"/>
    <w:rsid w:val="008A1E8D"/>
    <w:rsid w:val="008B0567"/>
    <w:rsid w:val="008B5F37"/>
    <w:rsid w:val="008C1A3D"/>
    <w:rsid w:val="008E7A40"/>
    <w:rsid w:val="00921B97"/>
    <w:rsid w:val="00941263"/>
    <w:rsid w:val="0095492D"/>
    <w:rsid w:val="00957E4B"/>
    <w:rsid w:val="00972940"/>
    <w:rsid w:val="00981F56"/>
    <w:rsid w:val="009841F1"/>
    <w:rsid w:val="00987B1A"/>
    <w:rsid w:val="00996BBD"/>
    <w:rsid w:val="009A52FA"/>
    <w:rsid w:val="00A80C75"/>
    <w:rsid w:val="00A83B3C"/>
    <w:rsid w:val="00AB433D"/>
    <w:rsid w:val="00AC02CB"/>
    <w:rsid w:val="00AC1EE1"/>
    <w:rsid w:val="00AE096D"/>
    <w:rsid w:val="00B0027A"/>
    <w:rsid w:val="00B10835"/>
    <w:rsid w:val="00B2766A"/>
    <w:rsid w:val="00B4215A"/>
    <w:rsid w:val="00B54403"/>
    <w:rsid w:val="00B62D22"/>
    <w:rsid w:val="00B92A99"/>
    <w:rsid w:val="00B95964"/>
    <w:rsid w:val="00BC7CD9"/>
    <w:rsid w:val="00BD7DBE"/>
    <w:rsid w:val="00BF6161"/>
    <w:rsid w:val="00BF703D"/>
    <w:rsid w:val="00C1599B"/>
    <w:rsid w:val="00C16A22"/>
    <w:rsid w:val="00CF07D4"/>
    <w:rsid w:val="00CF7343"/>
    <w:rsid w:val="00CF7821"/>
    <w:rsid w:val="00D05A3F"/>
    <w:rsid w:val="00D073F3"/>
    <w:rsid w:val="00D64DBF"/>
    <w:rsid w:val="00D700DE"/>
    <w:rsid w:val="00DB6B0A"/>
    <w:rsid w:val="00DC0A09"/>
    <w:rsid w:val="00E06854"/>
    <w:rsid w:val="00E2073C"/>
    <w:rsid w:val="00E22C31"/>
    <w:rsid w:val="00E44BA9"/>
    <w:rsid w:val="00E51E91"/>
    <w:rsid w:val="00E5707B"/>
    <w:rsid w:val="00E77994"/>
    <w:rsid w:val="00E8491F"/>
    <w:rsid w:val="00EE5A88"/>
    <w:rsid w:val="00F76CB0"/>
    <w:rsid w:val="00FA33D1"/>
    <w:rsid w:val="00FD73CE"/>
    <w:rsid w:val="00FF49C3"/>
  </w:rsids>
  <m:mathPr>
    <m:mathFont m:val="Arial,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137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77F7"/>
    <w:pPr>
      <w:ind w:left="720"/>
      <w:contextualSpacing/>
    </w:pPr>
  </w:style>
  <w:style w:type="paragraph" w:styleId="Header">
    <w:name w:val="header"/>
    <w:basedOn w:val="Normal"/>
    <w:link w:val="HeaderChar"/>
    <w:uiPriority w:val="99"/>
    <w:semiHidden/>
    <w:unhideWhenUsed/>
    <w:rsid w:val="004476DA"/>
    <w:pPr>
      <w:tabs>
        <w:tab w:val="center" w:pos="4320"/>
        <w:tab w:val="right" w:pos="8640"/>
      </w:tabs>
    </w:pPr>
  </w:style>
  <w:style w:type="character" w:customStyle="1" w:styleId="HeaderChar">
    <w:name w:val="Header Char"/>
    <w:basedOn w:val="DefaultParagraphFont"/>
    <w:link w:val="Header"/>
    <w:uiPriority w:val="99"/>
    <w:semiHidden/>
    <w:rsid w:val="004476DA"/>
  </w:style>
  <w:style w:type="paragraph" w:styleId="Footer">
    <w:name w:val="footer"/>
    <w:basedOn w:val="Normal"/>
    <w:link w:val="FooterChar"/>
    <w:uiPriority w:val="99"/>
    <w:semiHidden/>
    <w:unhideWhenUsed/>
    <w:rsid w:val="004476DA"/>
    <w:pPr>
      <w:tabs>
        <w:tab w:val="center" w:pos="4320"/>
        <w:tab w:val="right" w:pos="8640"/>
      </w:tabs>
    </w:pPr>
  </w:style>
  <w:style w:type="character" w:customStyle="1" w:styleId="FooterChar">
    <w:name w:val="Footer Char"/>
    <w:basedOn w:val="DefaultParagraphFont"/>
    <w:link w:val="Footer"/>
    <w:uiPriority w:val="99"/>
    <w:semiHidden/>
    <w:rsid w:val="004476DA"/>
  </w:style>
  <w:style w:type="character" w:styleId="PageNumber">
    <w:name w:val="page number"/>
    <w:basedOn w:val="DefaultParagraphFont"/>
    <w:uiPriority w:val="99"/>
    <w:semiHidden/>
    <w:unhideWhenUsed/>
    <w:rsid w:val="004476D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78</Words>
  <Characters>450</Characters>
  <Application>Microsoft Macintosh Word</Application>
  <DocSecurity>0</DocSecurity>
  <Lines>3</Lines>
  <Paragraphs>1</Paragraphs>
  <ScaleCrop>false</ScaleCrop>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Moore</dc:creator>
  <cp:keywords/>
  <cp:lastModifiedBy>Robin Moore</cp:lastModifiedBy>
  <cp:revision>6</cp:revision>
  <cp:lastPrinted>2018-02-13T19:12:00Z</cp:lastPrinted>
  <dcterms:created xsi:type="dcterms:W3CDTF">2018-04-12T14:57:00Z</dcterms:created>
  <dcterms:modified xsi:type="dcterms:W3CDTF">2018-04-12T15:42:00Z</dcterms:modified>
</cp:coreProperties>
</file>