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77FD" w14:textId="77777777" w:rsidR="00380116" w:rsidRPr="00380116" w:rsidRDefault="00380116" w:rsidP="00380116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443F3F"/>
          <w:kern w:val="36"/>
          <w:sz w:val="36"/>
          <w:szCs w:val="36"/>
        </w:rPr>
      </w:pPr>
      <w:bookmarkStart w:id="0" w:name="_GoBack"/>
      <w:bookmarkEnd w:id="0"/>
      <w:r w:rsidRPr="00380116">
        <w:rPr>
          <w:rFonts w:ascii="Arial" w:eastAsia="Times New Roman" w:hAnsi="Arial" w:cs="Times New Roman"/>
          <w:b/>
          <w:bCs/>
          <w:color w:val="443F3F"/>
          <w:kern w:val="36"/>
          <w:sz w:val="36"/>
          <w:szCs w:val="36"/>
        </w:rPr>
        <w:t>Pop Up Sale Instructions</w:t>
      </w:r>
    </w:p>
    <w:p w14:paraId="51BD1740" w14:textId="77777777" w:rsidR="00380116" w:rsidRPr="00380116" w:rsidRDefault="00380116" w:rsidP="00380116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b/>
          <w:bCs/>
          <w:color w:val="47425D"/>
          <w:sz w:val="24"/>
          <w:szCs w:val="24"/>
        </w:rPr>
        <w:t>CAG Pop-Up Sale Instructions</w:t>
      </w:r>
    </w:p>
    <w:p w14:paraId="5E31D321" w14:textId="77777777" w:rsidR="00380116" w:rsidRPr="00380116" w:rsidRDefault="00380116" w:rsidP="00380116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b/>
          <w:bCs/>
          <w:color w:val="47425D"/>
          <w:sz w:val="24"/>
          <w:szCs w:val="24"/>
        </w:rPr>
        <w:t> Prior to sale:</w:t>
      </w:r>
    </w:p>
    <w:p w14:paraId="387D93DF" w14:textId="77777777" w:rsidR="00380116" w:rsidRPr="00380116" w:rsidRDefault="00380116" w:rsidP="00380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Pick dates and times</w:t>
      </w:r>
    </w:p>
    <w:p w14:paraId="449EA7A8" w14:textId="77777777" w:rsidR="00380116" w:rsidRPr="00380116" w:rsidRDefault="00380116" w:rsidP="00380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Post signup sheet</w:t>
      </w:r>
    </w:p>
    <w:p w14:paraId="1592A31D" w14:textId="77777777" w:rsidR="00380116" w:rsidRPr="00380116" w:rsidRDefault="00380116" w:rsidP="00380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Each sale needs at least one coordinator</w:t>
      </w:r>
    </w:p>
    <w:p w14:paraId="35884329" w14:textId="77777777" w:rsidR="00380116" w:rsidRPr="00380116" w:rsidRDefault="00380116" w:rsidP="00380116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b/>
          <w:bCs/>
          <w:color w:val="47425D"/>
          <w:sz w:val="24"/>
          <w:szCs w:val="24"/>
        </w:rPr>
        <w:t>Coordinators Responsibilities:</w:t>
      </w:r>
    </w:p>
    <w:p w14:paraId="47855B81" w14:textId="77777777" w:rsidR="00380116" w:rsidRPr="00380116" w:rsidRDefault="00380116" w:rsidP="00380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Organize all sellers</w:t>
      </w:r>
    </w:p>
    <w:p w14:paraId="62143502" w14:textId="77777777" w:rsidR="00380116" w:rsidRPr="00380116" w:rsidRDefault="00380116" w:rsidP="00380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Point person on sale day</w:t>
      </w:r>
    </w:p>
    <w:p w14:paraId="3C428311" w14:textId="77777777" w:rsidR="00380116" w:rsidRPr="00380116" w:rsidRDefault="00380116" w:rsidP="00380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Print sales sheet or provide a handwritten sheet</w:t>
      </w:r>
    </w:p>
    <w:p w14:paraId="5EAAE7E2" w14:textId="77777777" w:rsidR="00380116" w:rsidRPr="00380116" w:rsidRDefault="00380116" w:rsidP="00380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Contact the Treasurer to obtain the Cash Box and instructions for using and returning after the sale</w:t>
      </w:r>
    </w:p>
    <w:p w14:paraId="5D8EB898" w14:textId="77777777" w:rsidR="00380116" w:rsidRPr="00380116" w:rsidRDefault="00380116" w:rsidP="00380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Provide Board Treasurer with final sales sheet and cash box</w:t>
      </w:r>
    </w:p>
    <w:p w14:paraId="474C83D9" w14:textId="77777777" w:rsidR="00380116" w:rsidRPr="00380116" w:rsidRDefault="00380116" w:rsidP="00380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Decide on types of marketing – City email; Beyond the Creek</w:t>
      </w:r>
    </w:p>
    <w:p w14:paraId="5D6AF37F" w14:textId="77777777" w:rsidR="00380116" w:rsidRPr="00380116" w:rsidRDefault="00380116" w:rsidP="00380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Contact Gary Guglielmo to email a notice to the CAG distribution list. Provide the email text with sale date information.  It was suggested that the email specifically state this is a member sale vs. a CAG sale.  Some recipients were disappointed that the CAG donations were not for sale.</w:t>
      </w:r>
    </w:p>
    <w:p w14:paraId="6B0C3CE8" w14:textId="77777777" w:rsidR="00380116" w:rsidRPr="00380116" w:rsidRDefault="00380116" w:rsidP="00380116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b/>
          <w:bCs/>
          <w:color w:val="47425D"/>
          <w:sz w:val="24"/>
          <w:szCs w:val="24"/>
        </w:rPr>
        <w:t> Sellers Responsibilities:</w:t>
      </w:r>
    </w:p>
    <w:p w14:paraId="4F896E17" w14:textId="77777777" w:rsidR="00380116" w:rsidRPr="00380116" w:rsidRDefault="00380116" w:rsidP="003801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Help setup/take down</w:t>
      </w:r>
    </w:p>
    <w:p w14:paraId="66515214" w14:textId="77777777" w:rsidR="00380116" w:rsidRPr="00380116" w:rsidRDefault="00380116" w:rsidP="003801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 xml:space="preserve">Work a </w:t>
      </w:r>
      <w:proofErr w:type="gramStart"/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2 hour</w:t>
      </w:r>
      <w:proofErr w:type="gramEnd"/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 xml:space="preserve"> shift</w:t>
      </w:r>
    </w:p>
    <w:p w14:paraId="58C6AE6B" w14:textId="77777777" w:rsidR="00380116" w:rsidRPr="00380116" w:rsidRDefault="00380116" w:rsidP="003801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Coordinate shifts with other sellers</w:t>
      </w:r>
    </w:p>
    <w:p w14:paraId="591E20F3" w14:textId="77777777" w:rsidR="00380116" w:rsidRPr="00380116" w:rsidRDefault="00380116" w:rsidP="003801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Work with coordinator on planning and executing marketing</w:t>
      </w:r>
    </w:p>
    <w:p w14:paraId="73E3018F" w14:textId="77777777" w:rsidR="00380116" w:rsidRPr="00380116" w:rsidRDefault="00380116" w:rsidP="00380116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b/>
          <w:bCs/>
          <w:color w:val="47425D"/>
          <w:sz w:val="24"/>
          <w:szCs w:val="24"/>
        </w:rPr>
        <w:t> Board Secretary Responsibilities (after sale):</w:t>
      </w:r>
    </w:p>
    <w:p w14:paraId="66BFD1BE" w14:textId="77777777" w:rsidR="00380116" w:rsidRPr="00380116" w:rsidRDefault="00380116" w:rsidP="003801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Process sales sheets for payment to sellers</w:t>
      </w:r>
    </w:p>
    <w:p w14:paraId="67DE5D88" w14:textId="77777777" w:rsidR="00380116" w:rsidRPr="00380116" w:rsidRDefault="00380116" w:rsidP="003801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Submit for payments to Board Treasurer</w:t>
      </w:r>
    </w:p>
    <w:p w14:paraId="58B71FBE" w14:textId="77777777" w:rsidR="00380116" w:rsidRPr="00380116" w:rsidRDefault="00380116" w:rsidP="003801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Reconcile cash box</w:t>
      </w:r>
    </w:p>
    <w:p w14:paraId="0449A71A" w14:textId="77777777" w:rsidR="00380116" w:rsidRPr="00380116" w:rsidRDefault="00380116" w:rsidP="00380116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b/>
          <w:bCs/>
          <w:color w:val="47425D"/>
          <w:sz w:val="24"/>
          <w:szCs w:val="24"/>
        </w:rPr>
        <w:t>Day of Sale:</w:t>
      </w:r>
    </w:p>
    <w:p w14:paraId="189C3337" w14:textId="77777777" w:rsidR="00380116" w:rsidRPr="00380116" w:rsidRDefault="00380116" w:rsidP="00380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 xml:space="preserve">Setup/Tear down sale tables, tents and setup a hold area for </w:t>
      </w:r>
      <w:proofErr w:type="gramStart"/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buyers</w:t>
      </w:r>
      <w:proofErr w:type="gramEnd"/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 xml:space="preserve"> selections</w:t>
      </w:r>
    </w:p>
    <w:p w14:paraId="3B65833F" w14:textId="77777777" w:rsidR="00380116" w:rsidRPr="00380116" w:rsidRDefault="00380116" w:rsidP="00380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Sellers arrange their pieces and pack up at the end of the day</w:t>
      </w:r>
    </w:p>
    <w:p w14:paraId="4068DF8E" w14:textId="77777777" w:rsidR="00380116" w:rsidRPr="00380116" w:rsidRDefault="00380116" w:rsidP="00380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Enter each sale on sales sheet and include the following:</w:t>
      </w:r>
    </w:p>
    <w:p w14:paraId="125511FF" w14:textId="77777777" w:rsidR="00380116" w:rsidRPr="00380116" w:rsidRDefault="00380116" w:rsidP="0038011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Seller Code</w:t>
      </w:r>
    </w:p>
    <w:p w14:paraId="64A01B15" w14:textId="77777777" w:rsidR="00380116" w:rsidRPr="00380116" w:rsidRDefault="00380116" w:rsidP="0038011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Short description</w:t>
      </w:r>
    </w:p>
    <w:p w14:paraId="6D3BDE5A" w14:textId="77777777" w:rsidR="00380116" w:rsidRPr="00380116" w:rsidRDefault="00380116" w:rsidP="0038011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Price</w:t>
      </w:r>
    </w:p>
    <w:p w14:paraId="2CCE07DA" w14:textId="77777777" w:rsidR="00380116" w:rsidRPr="00380116" w:rsidRDefault="00380116" w:rsidP="0038011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Price sticker</w:t>
      </w:r>
    </w:p>
    <w:p w14:paraId="770FF20F" w14:textId="77777777" w:rsidR="00380116" w:rsidRPr="00380116" w:rsidRDefault="00380116" w:rsidP="0038011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lastRenderedPageBreak/>
        <w:t>Indicate if cash or credit</w:t>
      </w:r>
    </w:p>
    <w:p w14:paraId="39C62EAC" w14:textId="77777777" w:rsidR="00380116" w:rsidRPr="00380116" w:rsidRDefault="00380116" w:rsidP="00380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 xml:space="preserve">Credit card Sales use Square Reader.  Contact Terry Cullen for information about the equipment and how to use the </w:t>
      </w:r>
      <w:proofErr w:type="gramStart"/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system .</w:t>
      </w:r>
      <w:proofErr w:type="gramEnd"/>
    </w:p>
    <w:p w14:paraId="02F954D4" w14:textId="77777777" w:rsidR="00380116" w:rsidRPr="00380116" w:rsidRDefault="00380116" w:rsidP="0038011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If you use your own Reader, it must be linked to the CAG account</w:t>
      </w:r>
    </w:p>
    <w:p w14:paraId="32380269" w14:textId="77777777" w:rsidR="00380116" w:rsidRPr="00380116" w:rsidRDefault="00380116" w:rsidP="0038011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Tax is calculated on credit card sales</w:t>
      </w:r>
    </w:p>
    <w:p w14:paraId="29C1553C" w14:textId="77777777" w:rsidR="00380116" w:rsidRPr="00380116" w:rsidRDefault="00380116" w:rsidP="00380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Cash sales – calculate sales tax – 8.5% (Walnut Creek sales tax percentage)</w:t>
      </w:r>
    </w:p>
    <w:p w14:paraId="78EF962A" w14:textId="77777777" w:rsidR="00380116" w:rsidRPr="00380116" w:rsidRDefault="00380116" w:rsidP="00380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7425D"/>
          <w:sz w:val="24"/>
          <w:szCs w:val="24"/>
        </w:rPr>
      </w:pPr>
      <w:r w:rsidRPr="00380116">
        <w:rPr>
          <w:rFonts w:ascii="Arial" w:eastAsia="Times New Roman" w:hAnsi="Arial" w:cs="Times New Roman"/>
          <w:color w:val="47425D"/>
          <w:sz w:val="24"/>
          <w:szCs w:val="24"/>
        </w:rPr>
        <w:t>Coordinator puts cash box and sales sheet in secure location in studio (TBD) for pickup by Treasurer to process for payments to sellers</w:t>
      </w:r>
    </w:p>
    <w:p w14:paraId="1A60D261" w14:textId="77777777" w:rsidR="00380116" w:rsidRDefault="00380116"/>
    <w:sectPr w:rsidR="0038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7209"/>
    <w:multiLevelType w:val="multilevel"/>
    <w:tmpl w:val="02BE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F5E51"/>
    <w:multiLevelType w:val="multilevel"/>
    <w:tmpl w:val="335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B716C"/>
    <w:multiLevelType w:val="multilevel"/>
    <w:tmpl w:val="064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01ED5"/>
    <w:multiLevelType w:val="multilevel"/>
    <w:tmpl w:val="F328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507CD"/>
    <w:multiLevelType w:val="multilevel"/>
    <w:tmpl w:val="F676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16"/>
    <w:rsid w:val="0038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635D"/>
  <w15:chartTrackingRefBased/>
  <w15:docId w15:val="{00E965B9-70DE-4DDB-9522-9C6643D0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Snyder</dc:creator>
  <cp:keywords/>
  <dc:description/>
  <cp:lastModifiedBy>Beryl Snyder</cp:lastModifiedBy>
  <cp:revision>1</cp:revision>
  <dcterms:created xsi:type="dcterms:W3CDTF">2018-05-17T21:28:00Z</dcterms:created>
  <dcterms:modified xsi:type="dcterms:W3CDTF">2018-05-17T21:29:00Z</dcterms:modified>
</cp:coreProperties>
</file>